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0AA0" w:rsidRPr="0091780F" w:rsidRDefault="00E419C7" w:rsidP="00520631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Приложение №2</w:t>
      </w:r>
    </w:p>
    <w:p w:rsidR="00830AA0" w:rsidRDefault="0091780F" w:rsidP="008578D7">
      <w:pPr>
        <w:spacing w:before="240" w:after="24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1780F">
        <w:rPr>
          <w:rFonts w:ascii="Times New Roman" w:hAnsi="Times New Roman" w:cs="Times New Roman"/>
          <w:b/>
          <w:sz w:val="24"/>
          <w:szCs w:val="24"/>
        </w:rPr>
        <w:t>ИЗКАЗВАНИЯ НА ГЕОРГИ ПИРИНСКИ НА ПЛЕНАРНИ ЗАСЕДАНИЯ</w:t>
      </w:r>
      <w:r>
        <w:rPr>
          <w:rFonts w:ascii="Times New Roman" w:hAnsi="Times New Roman" w:cs="Times New Roman"/>
          <w:b/>
          <w:sz w:val="24"/>
          <w:szCs w:val="24"/>
        </w:rPr>
        <w:t xml:space="preserve"> НА ЕП</w:t>
      </w:r>
    </w:p>
    <w:p w:rsidR="0091780F" w:rsidRPr="0091780F" w:rsidRDefault="0091780F" w:rsidP="008578D7">
      <w:pPr>
        <w:spacing w:before="240" w:after="24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</w:t>
      </w:r>
      <w:bookmarkStart w:id="0" w:name="_GoBack"/>
      <w:bookmarkEnd w:id="0"/>
      <w:r w:rsidR="003B4501">
        <w:rPr>
          <w:rFonts w:ascii="Times New Roman" w:hAnsi="Times New Roman" w:cs="Times New Roman"/>
          <w:b/>
          <w:sz w:val="24"/>
          <w:szCs w:val="24"/>
        </w:rPr>
        <w:t xml:space="preserve">юли 2014 г. – </w:t>
      </w:r>
      <w:r w:rsidRPr="0026182C">
        <w:rPr>
          <w:rFonts w:ascii="Times New Roman" w:hAnsi="Times New Roman" w:cs="Times New Roman"/>
          <w:b/>
          <w:sz w:val="24"/>
          <w:szCs w:val="24"/>
        </w:rPr>
        <w:t>юли 2017 г.</w:t>
      </w:r>
      <w:r>
        <w:rPr>
          <w:rFonts w:ascii="Times New Roman" w:hAnsi="Times New Roman" w:cs="Times New Roman"/>
          <w:b/>
          <w:sz w:val="24"/>
          <w:szCs w:val="24"/>
        </w:rPr>
        <w:t>)</w:t>
      </w:r>
    </w:p>
    <w:p w:rsidR="0091780F" w:rsidRDefault="0091780F" w:rsidP="008578D7">
      <w:pPr>
        <w:spacing w:before="240" w:after="240"/>
        <w:contextualSpacing/>
        <w:jc w:val="center"/>
        <w:rPr>
          <w:rFonts w:ascii="Times New Roman" w:hAnsi="Times New Roman" w:cs="Times New Roman"/>
          <w:b/>
        </w:rPr>
      </w:pPr>
    </w:p>
    <w:p w:rsidR="0091780F" w:rsidRPr="008578D7" w:rsidRDefault="0091780F" w:rsidP="008578D7">
      <w:pPr>
        <w:spacing w:before="240" w:after="240"/>
        <w:contextualSpacing/>
        <w:jc w:val="center"/>
        <w:rPr>
          <w:rFonts w:ascii="Times New Roman" w:hAnsi="Times New Roman" w:cs="Times New Roman"/>
          <w:b/>
        </w:rPr>
      </w:pPr>
    </w:p>
    <w:p w:rsidR="003116FD" w:rsidRPr="0091780F" w:rsidRDefault="00EC684D" w:rsidP="0091780F">
      <w:pPr>
        <w:pStyle w:val="ListParagraph"/>
        <w:numPr>
          <w:ilvl w:val="0"/>
          <w:numId w:val="2"/>
        </w:numPr>
        <w:spacing w:before="120" w:after="120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hyperlink r:id="rId7" w:tgtFrame="_blank" w:history="1">
        <w:r w:rsidR="003116FD" w:rsidRPr="0091780F">
          <w:rPr>
            <w:rStyle w:val="Hyperlink"/>
            <w:rFonts w:ascii="Times New Roman" w:hAnsi="Times New Roman" w:cs="Times New Roman"/>
            <w:sz w:val="24"/>
            <w:szCs w:val="24"/>
          </w:rPr>
          <w:t>Прилагането на Европейския фонд за стратегически инвестиции (разискване)</w:t>
        </w:r>
      </w:hyperlink>
      <w:r w:rsidR="003116FD" w:rsidRPr="0091780F">
        <w:rPr>
          <w:rFonts w:ascii="Times New Roman" w:hAnsi="Times New Roman" w:cs="Times New Roman"/>
          <w:sz w:val="24"/>
          <w:szCs w:val="24"/>
        </w:rPr>
        <w:t xml:space="preserve"> -</w:t>
      </w:r>
      <w:r w:rsidR="003116FD" w:rsidRPr="0091780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14-06-2017 </w:t>
      </w:r>
    </w:p>
    <w:p w:rsidR="008578D7" w:rsidRPr="0091780F" w:rsidRDefault="008578D7" w:rsidP="0091780F">
      <w:pPr>
        <w:pStyle w:val="ListParagraph"/>
        <w:spacing w:before="120" w:after="120"/>
        <w:ind w:left="35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8578D7" w:rsidRPr="0091780F" w:rsidRDefault="00EC684D" w:rsidP="0091780F">
      <w:pPr>
        <w:pStyle w:val="ListParagraph"/>
        <w:numPr>
          <w:ilvl w:val="0"/>
          <w:numId w:val="2"/>
        </w:numPr>
        <w:spacing w:before="120" w:after="120"/>
        <w:ind w:left="357" w:hanging="357"/>
        <w:jc w:val="both"/>
        <w:rPr>
          <w:rStyle w:val="Date1"/>
          <w:rFonts w:ascii="Times New Roman" w:hAnsi="Times New Roman" w:cs="Times New Roman"/>
          <w:b/>
          <w:sz w:val="24"/>
          <w:szCs w:val="24"/>
        </w:rPr>
      </w:pPr>
      <w:hyperlink r:id="rId8" w:tgtFrame="_blank" w:history="1">
        <w:r w:rsidR="003116FD" w:rsidRPr="0091780F">
          <w:rPr>
            <w:rStyle w:val="Hyperlink"/>
            <w:rFonts w:ascii="Times New Roman" w:hAnsi="Times New Roman" w:cs="Times New Roman"/>
            <w:sz w:val="24"/>
            <w:szCs w:val="24"/>
          </w:rPr>
          <w:t>Целесъобразно съчетаване на финансирането за регионите в Европа: постигане на равновесие между финансовите инструменти и безвъзмездните средства в рамките на политиката на сближаване на ЕС - Бъдещите перспективи за техническата помощ в рамките на политиката на сближаване (разискване)</w:t>
        </w:r>
      </w:hyperlink>
      <w:r w:rsidR="003116FD" w:rsidRPr="0091780F">
        <w:rPr>
          <w:rFonts w:ascii="Times New Roman" w:hAnsi="Times New Roman" w:cs="Times New Roman"/>
          <w:sz w:val="24"/>
          <w:szCs w:val="24"/>
        </w:rPr>
        <w:t xml:space="preserve"> - </w:t>
      </w:r>
      <w:r w:rsidR="003116FD" w:rsidRPr="0091780F">
        <w:rPr>
          <w:rStyle w:val="Date1"/>
          <w:rFonts w:ascii="Times New Roman" w:hAnsi="Times New Roman" w:cs="Times New Roman"/>
          <w:sz w:val="24"/>
          <w:szCs w:val="24"/>
        </w:rPr>
        <w:t>18-05-2017</w:t>
      </w:r>
    </w:p>
    <w:p w:rsidR="008578D7" w:rsidRPr="0091780F" w:rsidRDefault="008578D7" w:rsidP="0091780F">
      <w:pPr>
        <w:pStyle w:val="ListParagraph"/>
        <w:spacing w:before="120" w:after="120"/>
        <w:ind w:left="357"/>
        <w:jc w:val="both"/>
        <w:rPr>
          <w:rStyle w:val="Date1"/>
          <w:rFonts w:ascii="Times New Roman" w:hAnsi="Times New Roman" w:cs="Times New Roman"/>
          <w:b/>
          <w:sz w:val="24"/>
          <w:szCs w:val="24"/>
        </w:rPr>
      </w:pPr>
    </w:p>
    <w:p w:rsidR="003116FD" w:rsidRPr="0091780F" w:rsidRDefault="00EC684D" w:rsidP="0091780F">
      <w:pPr>
        <w:pStyle w:val="ListParagraph"/>
        <w:numPr>
          <w:ilvl w:val="0"/>
          <w:numId w:val="2"/>
        </w:numPr>
        <w:spacing w:before="120" w:after="120"/>
        <w:ind w:left="357" w:hanging="357"/>
        <w:jc w:val="both"/>
        <w:rPr>
          <w:rStyle w:val="Date1"/>
          <w:rFonts w:ascii="Times New Roman" w:hAnsi="Times New Roman" w:cs="Times New Roman"/>
          <w:b/>
          <w:sz w:val="24"/>
          <w:szCs w:val="24"/>
        </w:rPr>
      </w:pPr>
      <w:hyperlink r:id="rId9" w:tgtFrame="_blank" w:history="1">
        <w:r w:rsidR="003116FD" w:rsidRPr="0091780F">
          <w:rPr>
            <w:rStyle w:val="Hyperlink"/>
            <w:rFonts w:ascii="Times New Roman" w:hAnsi="Times New Roman" w:cs="Times New Roman"/>
            <w:sz w:val="24"/>
            <w:szCs w:val="24"/>
          </w:rPr>
          <w:t>Годишен доклад относно контрола на финансовите дейности на ЕИБ за 2015 г. - Годишен доклад относно финансовите дейности на Европейската инвестиционна банка (разискване)</w:t>
        </w:r>
      </w:hyperlink>
      <w:r w:rsidR="003116FD" w:rsidRPr="0091780F">
        <w:rPr>
          <w:rFonts w:ascii="Times New Roman" w:hAnsi="Times New Roman" w:cs="Times New Roman"/>
          <w:sz w:val="24"/>
          <w:szCs w:val="24"/>
        </w:rPr>
        <w:t xml:space="preserve"> - </w:t>
      </w:r>
      <w:r w:rsidR="003116FD" w:rsidRPr="0091780F">
        <w:rPr>
          <w:rStyle w:val="Date1"/>
          <w:rFonts w:ascii="Times New Roman" w:hAnsi="Times New Roman" w:cs="Times New Roman"/>
          <w:sz w:val="24"/>
          <w:szCs w:val="24"/>
        </w:rPr>
        <w:t>27-04-2017</w:t>
      </w:r>
    </w:p>
    <w:p w:rsidR="008578D7" w:rsidRPr="0091780F" w:rsidRDefault="008578D7" w:rsidP="0091780F">
      <w:pPr>
        <w:pStyle w:val="ListParagraph"/>
        <w:spacing w:before="120" w:after="120"/>
        <w:ind w:left="357"/>
        <w:jc w:val="both"/>
        <w:rPr>
          <w:rStyle w:val="Date1"/>
          <w:rFonts w:ascii="Times New Roman" w:hAnsi="Times New Roman" w:cs="Times New Roman"/>
          <w:b/>
          <w:sz w:val="24"/>
          <w:szCs w:val="24"/>
        </w:rPr>
      </w:pPr>
    </w:p>
    <w:p w:rsidR="008578D7" w:rsidRPr="0091780F" w:rsidRDefault="00EC684D" w:rsidP="0091780F">
      <w:pPr>
        <w:pStyle w:val="ListParagraph"/>
        <w:numPr>
          <w:ilvl w:val="0"/>
          <w:numId w:val="2"/>
        </w:numPr>
        <w:spacing w:before="120" w:after="120" w:line="240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hyperlink r:id="rId10" w:tgtFrame="_blank" w:history="1">
        <w:r w:rsidR="003116FD" w:rsidRPr="0091780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Годишен доклад относно контрола на финансовите дейности на ЕИБ за 2015 г. - Годишен доклад относно финансовите дейности на Европейската инвестиционна банка (разискване) (2)</w:t>
        </w:r>
      </w:hyperlink>
      <w:r w:rsidR="003116FD" w:rsidRPr="0091780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- 27-04-2017</w:t>
      </w:r>
    </w:p>
    <w:p w:rsidR="008578D7" w:rsidRPr="0091780F" w:rsidRDefault="008578D7" w:rsidP="0091780F">
      <w:pPr>
        <w:pStyle w:val="ListParagraph"/>
        <w:spacing w:before="120" w:after="120" w:line="240" w:lineRule="auto"/>
        <w:ind w:left="35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D0642E" w:rsidRPr="0091780F" w:rsidRDefault="00EC684D" w:rsidP="0091780F">
      <w:pPr>
        <w:pStyle w:val="ListParagraph"/>
        <w:numPr>
          <w:ilvl w:val="0"/>
          <w:numId w:val="2"/>
        </w:numPr>
        <w:spacing w:before="120" w:after="120"/>
        <w:ind w:left="357" w:hanging="357"/>
        <w:jc w:val="both"/>
        <w:rPr>
          <w:rStyle w:val="Date1"/>
          <w:rFonts w:ascii="Times New Roman" w:hAnsi="Times New Roman" w:cs="Times New Roman"/>
          <w:b/>
          <w:sz w:val="24"/>
          <w:szCs w:val="24"/>
        </w:rPr>
      </w:pPr>
      <w:hyperlink r:id="rId11" w:tgtFrame="_blank" w:history="1">
        <w:r w:rsidR="003116FD" w:rsidRPr="0091780F">
          <w:rPr>
            <w:rStyle w:val="Hyperlink"/>
            <w:rFonts w:ascii="Times New Roman" w:hAnsi="Times New Roman" w:cs="Times New Roman"/>
            <w:sz w:val="24"/>
            <w:szCs w:val="24"/>
          </w:rPr>
          <w:t>Положението във Венецуела (разискване)</w:t>
        </w:r>
      </w:hyperlink>
      <w:r w:rsidR="003116FD" w:rsidRPr="0091780F">
        <w:rPr>
          <w:rFonts w:ascii="Times New Roman" w:hAnsi="Times New Roman" w:cs="Times New Roman"/>
          <w:sz w:val="24"/>
          <w:szCs w:val="24"/>
        </w:rPr>
        <w:t xml:space="preserve"> - </w:t>
      </w:r>
      <w:r w:rsidR="003116FD" w:rsidRPr="0091780F">
        <w:rPr>
          <w:rStyle w:val="Date1"/>
          <w:rFonts w:ascii="Times New Roman" w:hAnsi="Times New Roman" w:cs="Times New Roman"/>
          <w:sz w:val="24"/>
          <w:szCs w:val="24"/>
        </w:rPr>
        <w:t>05-04-2017</w:t>
      </w:r>
    </w:p>
    <w:p w:rsidR="00D0642E" w:rsidRPr="0091780F" w:rsidRDefault="00D0642E" w:rsidP="0091780F">
      <w:pPr>
        <w:pStyle w:val="ListParagraph"/>
        <w:spacing w:before="120" w:after="120"/>
        <w:ind w:left="357"/>
        <w:jc w:val="both"/>
        <w:rPr>
          <w:rStyle w:val="Date1"/>
          <w:rFonts w:ascii="Times New Roman" w:hAnsi="Times New Roman" w:cs="Times New Roman"/>
          <w:b/>
          <w:sz w:val="24"/>
          <w:szCs w:val="24"/>
        </w:rPr>
      </w:pPr>
    </w:p>
    <w:p w:rsidR="003116FD" w:rsidRPr="0091780F" w:rsidRDefault="00EC684D" w:rsidP="0091780F">
      <w:pPr>
        <w:pStyle w:val="ListParagraph"/>
        <w:numPr>
          <w:ilvl w:val="0"/>
          <w:numId w:val="2"/>
        </w:numPr>
        <w:spacing w:before="120" w:after="120"/>
        <w:ind w:left="357" w:hanging="357"/>
        <w:jc w:val="both"/>
        <w:rPr>
          <w:rStyle w:val="Date1"/>
          <w:rFonts w:ascii="Times New Roman" w:hAnsi="Times New Roman" w:cs="Times New Roman"/>
          <w:b/>
          <w:sz w:val="24"/>
          <w:szCs w:val="24"/>
        </w:rPr>
      </w:pPr>
      <w:hyperlink r:id="rId12" w:tgtFrame="_blank" w:history="1">
        <w:r w:rsidR="003116FD" w:rsidRPr="0091780F">
          <w:rPr>
            <w:rStyle w:val="Hyperlink"/>
            <w:rFonts w:ascii="Times New Roman" w:hAnsi="Times New Roman" w:cs="Times New Roman"/>
            <w:sz w:val="24"/>
            <w:szCs w:val="24"/>
          </w:rPr>
          <w:t>Всеобхватно икономическо и търговско споразумение между Канада и ЕС - Сключване на всеобхватното икономическо и търговско споразумение между ЕС и Канада - Споразумение за стратегическо партньорство между ЕС и Канада (разискване)</w:t>
        </w:r>
      </w:hyperlink>
      <w:r w:rsidR="003116FD" w:rsidRPr="0091780F">
        <w:rPr>
          <w:rFonts w:ascii="Times New Roman" w:hAnsi="Times New Roman" w:cs="Times New Roman"/>
          <w:sz w:val="24"/>
          <w:szCs w:val="24"/>
        </w:rPr>
        <w:t xml:space="preserve"> - </w:t>
      </w:r>
      <w:r w:rsidR="003116FD" w:rsidRPr="0091780F">
        <w:rPr>
          <w:rStyle w:val="Date1"/>
          <w:rFonts w:ascii="Times New Roman" w:hAnsi="Times New Roman" w:cs="Times New Roman"/>
          <w:sz w:val="24"/>
          <w:szCs w:val="24"/>
        </w:rPr>
        <w:t>15-02-2017</w:t>
      </w:r>
    </w:p>
    <w:p w:rsidR="00D0642E" w:rsidRPr="0091780F" w:rsidRDefault="00D0642E" w:rsidP="0091780F">
      <w:pPr>
        <w:pStyle w:val="ListParagraph"/>
        <w:spacing w:before="120" w:after="120"/>
        <w:ind w:left="357"/>
        <w:jc w:val="both"/>
        <w:rPr>
          <w:rStyle w:val="Date1"/>
          <w:rFonts w:ascii="Times New Roman" w:hAnsi="Times New Roman" w:cs="Times New Roman"/>
          <w:b/>
          <w:sz w:val="24"/>
          <w:szCs w:val="24"/>
        </w:rPr>
      </w:pPr>
    </w:p>
    <w:p w:rsidR="00D0642E" w:rsidRPr="0091780F" w:rsidRDefault="00EC684D" w:rsidP="0091780F">
      <w:pPr>
        <w:pStyle w:val="ListParagraph"/>
        <w:numPr>
          <w:ilvl w:val="0"/>
          <w:numId w:val="2"/>
        </w:numPr>
        <w:spacing w:before="120" w:after="120"/>
        <w:ind w:left="357" w:hanging="357"/>
        <w:jc w:val="both"/>
        <w:rPr>
          <w:rStyle w:val="Date1"/>
          <w:rFonts w:ascii="Times New Roman" w:hAnsi="Times New Roman" w:cs="Times New Roman"/>
          <w:b/>
          <w:sz w:val="24"/>
          <w:szCs w:val="24"/>
        </w:rPr>
      </w:pPr>
      <w:hyperlink r:id="rId13" w:tgtFrame="_blank" w:history="1">
        <w:r w:rsidR="003116FD" w:rsidRPr="0091780F">
          <w:rPr>
            <w:rStyle w:val="Hyperlink"/>
            <w:rFonts w:ascii="Times New Roman" w:hAnsi="Times New Roman" w:cs="Times New Roman"/>
            <w:sz w:val="24"/>
            <w:szCs w:val="24"/>
          </w:rPr>
          <w:t>Инвестиции за работни места и заетост – извличане на максимални ползи от приноса на европейските структурни и инвестиционни фондове - Забавяне на изпълнението на оперативните програми в рамките на европейските структурни и инвестиционни фондове - въздействие върху политиката на сближаване и пътят напред (разискване)</w:t>
        </w:r>
      </w:hyperlink>
      <w:r w:rsidR="003116FD" w:rsidRPr="0091780F">
        <w:rPr>
          <w:rFonts w:ascii="Times New Roman" w:hAnsi="Times New Roman" w:cs="Times New Roman"/>
          <w:sz w:val="24"/>
          <w:szCs w:val="24"/>
        </w:rPr>
        <w:t xml:space="preserve"> - </w:t>
      </w:r>
      <w:r w:rsidR="003116FD" w:rsidRPr="0091780F">
        <w:rPr>
          <w:rStyle w:val="Date1"/>
          <w:rFonts w:ascii="Times New Roman" w:hAnsi="Times New Roman" w:cs="Times New Roman"/>
          <w:sz w:val="24"/>
          <w:szCs w:val="24"/>
        </w:rPr>
        <w:t>15-02-2017</w:t>
      </w:r>
    </w:p>
    <w:p w:rsidR="00D0642E" w:rsidRPr="0091780F" w:rsidRDefault="00D0642E" w:rsidP="0091780F">
      <w:pPr>
        <w:pStyle w:val="ListParagraph"/>
        <w:spacing w:before="120" w:after="120"/>
        <w:ind w:left="357"/>
        <w:jc w:val="both"/>
        <w:rPr>
          <w:rStyle w:val="Date1"/>
          <w:rFonts w:ascii="Times New Roman" w:hAnsi="Times New Roman" w:cs="Times New Roman"/>
          <w:b/>
          <w:sz w:val="24"/>
          <w:szCs w:val="24"/>
        </w:rPr>
      </w:pPr>
    </w:p>
    <w:p w:rsidR="003116FD" w:rsidRPr="0091780F" w:rsidRDefault="00EC684D" w:rsidP="0091780F">
      <w:pPr>
        <w:pStyle w:val="ListParagraph"/>
        <w:numPr>
          <w:ilvl w:val="0"/>
          <w:numId w:val="2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hyperlink r:id="rId14" w:tgtFrame="_blank" w:history="1">
        <w:r w:rsidR="003116FD" w:rsidRPr="0091780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Европейски семестър за координация на икономическите политики: аспекти, свързани със заетостта и социалната политика, в годишния обзор на растежа за 2017 г. - Европейски семестър за координация на икономическите политики: Годишен обзор на растежа за 2017 г. - Управлението на единния пазар в рамките на европейския семестър за 2017 г. (разискване)</w:t>
        </w:r>
      </w:hyperlink>
      <w:r w:rsidR="003116FD" w:rsidRPr="0091780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- 14-02-2017</w:t>
      </w:r>
    </w:p>
    <w:p w:rsidR="00D0642E" w:rsidRPr="0091780F" w:rsidRDefault="00D0642E" w:rsidP="0091780F">
      <w:pPr>
        <w:pStyle w:val="ListParagraph"/>
        <w:spacing w:before="100" w:beforeAutospacing="1" w:after="24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7C3399" w:rsidRPr="0091780F" w:rsidRDefault="00EC684D" w:rsidP="0091780F">
      <w:pPr>
        <w:pStyle w:val="ListParagraph"/>
        <w:numPr>
          <w:ilvl w:val="0"/>
          <w:numId w:val="2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hyperlink r:id="rId15" w:tgtFrame="_blank" w:history="1">
        <w:r w:rsidR="00E10747" w:rsidRPr="0091780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Европейски стълб на социалните права (разискване)</w:t>
        </w:r>
      </w:hyperlink>
      <w:r w:rsidR="00E10747" w:rsidRPr="0091780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- 19-01-2017</w:t>
      </w:r>
    </w:p>
    <w:p w:rsidR="007C3399" w:rsidRPr="0091780F" w:rsidRDefault="007C3399" w:rsidP="0091780F">
      <w:pPr>
        <w:pStyle w:val="ListParagraph"/>
        <w:spacing w:before="100" w:beforeAutospacing="1" w:after="24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7C3399" w:rsidRDefault="00EC684D" w:rsidP="0091780F">
      <w:pPr>
        <w:pStyle w:val="ListParagraph"/>
        <w:numPr>
          <w:ilvl w:val="0"/>
          <w:numId w:val="2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hyperlink r:id="rId16" w:tgtFrame="_blank" w:history="1">
        <w:r w:rsidR="00E10747" w:rsidRPr="0091780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Представяне на годишния доклад на Европейската сметна палата - 2015 г. (разискване)</w:t>
        </w:r>
      </w:hyperlink>
      <w:r w:rsidR="00E10747" w:rsidRPr="0091780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- 26-10-2016 </w:t>
      </w:r>
    </w:p>
    <w:p w:rsidR="0091780F" w:rsidRPr="0091780F" w:rsidRDefault="0091780F" w:rsidP="0091780F">
      <w:pPr>
        <w:pStyle w:val="ListParagraph"/>
        <w:spacing w:before="100" w:beforeAutospacing="1" w:after="24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E10747" w:rsidRPr="0091780F" w:rsidRDefault="00EC684D" w:rsidP="0091780F">
      <w:pPr>
        <w:pStyle w:val="ListParagraph"/>
        <w:numPr>
          <w:ilvl w:val="0"/>
          <w:numId w:val="2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hyperlink r:id="rId17" w:tgtFrame="_blank" w:history="1">
        <w:r w:rsidR="00E10747" w:rsidRPr="0091780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Положението на журналистите в Турция (разискване)</w:t>
        </w:r>
      </w:hyperlink>
      <w:r w:rsidR="00E10747" w:rsidRPr="0091780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- 26-10-2016</w:t>
      </w:r>
    </w:p>
    <w:p w:rsidR="007C3399" w:rsidRPr="0091780F" w:rsidRDefault="007C3399" w:rsidP="0091780F">
      <w:pPr>
        <w:pStyle w:val="ListParagraph"/>
        <w:spacing w:before="100" w:beforeAutospacing="1" w:after="24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7C3399" w:rsidRPr="0091780F" w:rsidRDefault="00EC684D" w:rsidP="0091780F">
      <w:pPr>
        <w:pStyle w:val="ListParagraph"/>
        <w:numPr>
          <w:ilvl w:val="0"/>
          <w:numId w:val="2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hyperlink r:id="rId18" w:tgtFrame="_blank" w:history="1">
        <w:r w:rsidR="00E10747" w:rsidRPr="0091780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Схеми за минимален доход в ЕС (разискване)</w:t>
        </w:r>
      </w:hyperlink>
      <w:r w:rsidR="00E10747" w:rsidRPr="0091780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- 15-09-2016</w:t>
      </w:r>
    </w:p>
    <w:p w:rsidR="007C3399" w:rsidRPr="0091780F" w:rsidRDefault="007C3399" w:rsidP="0091780F">
      <w:pPr>
        <w:pStyle w:val="ListParagraph"/>
        <w:spacing w:before="100" w:beforeAutospacing="1" w:after="24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7C3399" w:rsidRPr="0091780F" w:rsidRDefault="00EC684D" w:rsidP="0091780F">
      <w:pPr>
        <w:pStyle w:val="ListParagraph"/>
        <w:numPr>
          <w:ilvl w:val="0"/>
          <w:numId w:val="2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hyperlink r:id="rId19" w:tgtFrame="_blank" w:history="1">
        <w:r w:rsidR="00E10747" w:rsidRPr="0091780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Насоки за политиките за заетост на държавите членки (разискване)</w:t>
        </w:r>
      </w:hyperlink>
      <w:r w:rsidR="00E10747" w:rsidRPr="0091780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- 14-09-2016</w:t>
      </w:r>
    </w:p>
    <w:p w:rsidR="007C3399" w:rsidRPr="0091780F" w:rsidRDefault="007C3399" w:rsidP="0091780F">
      <w:pPr>
        <w:pStyle w:val="ListParagraph"/>
        <w:spacing w:before="100" w:beforeAutospacing="1" w:after="24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7C3399" w:rsidRPr="0091780F" w:rsidRDefault="00EC684D" w:rsidP="0091780F">
      <w:pPr>
        <w:pStyle w:val="ListParagraph"/>
        <w:numPr>
          <w:ilvl w:val="0"/>
          <w:numId w:val="2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hyperlink r:id="rId20" w:tgtFrame="_blank" w:history="1">
        <w:r w:rsidR="00DD580E" w:rsidRPr="0091780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Резултати от срещата на върха на Г-20 (разискване)</w:t>
        </w:r>
      </w:hyperlink>
      <w:r w:rsidR="00DD580E" w:rsidRPr="0091780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- 13-09-2016</w:t>
      </w:r>
    </w:p>
    <w:p w:rsidR="007C3399" w:rsidRPr="0091780F" w:rsidRDefault="007C3399" w:rsidP="0091780F">
      <w:pPr>
        <w:pStyle w:val="ListParagraph"/>
        <w:spacing w:before="100" w:beforeAutospacing="1" w:after="24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DD580E" w:rsidRDefault="00EC684D" w:rsidP="0091780F">
      <w:pPr>
        <w:pStyle w:val="ListParagraph"/>
        <w:numPr>
          <w:ilvl w:val="0"/>
          <w:numId w:val="2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hyperlink r:id="rId21" w:tgtFrame="_blank" w:history="1">
        <w:r w:rsidR="00DD580E" w:rsidRPr="0091780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Социален дъмпинг в ЕС (разискване)</w:t>
        </w:r>
      </w:hyperlink>
      <w:r w:rsidR="00DD580E" w:rsidRPr="0091780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- 13-09-2016</w:t>
      </w:r>
    </w:p>
    <w:p w:rsidR="0091780F" w:rsidRPr="0091780F" w:rsidRDefault="0091780F" w:rsidP="0091780F">
      <w:pPr>
        <w:pStyle w:val="ListParagraph"/>
        <w:spacing w:before="100" w:beforeAutospacing="1" w:after="24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8F7AD0" w:rsidRPr="0091780F" w:rsidRDefault="00EC684D" w:rsidP="0091780F">
      <w:pPr>
        <w:pStyle w:val="ListParagraph"/>
        <w:numPr>
          <w:ilvl w:val="0"/>
          <w:numId w:val="2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hyperlink r:id="rId22" w:tgtFrame="_blank" w:history="1">
        <w:r w:rsidR="008F7AD0" w:rsidRPr="0091780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Подготовка за преразглеждането след изборите на МФР за периода 2014 - 2020 г.: препоръки от страна на Парламента преди предложението на Комисията (разискване)</w:t>
        </w:r>
      </w:hyperlink>
      <w:r w:rsidR="008F7AD0" w:rsidRPr="0091780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- 05-07-2016</w:t>
      </w:r>
    </w:p>
    <w:p w:rsidR="007C3399" w:rsidRPr="0091780F" w:rsidRDefault="007C3399" w:rsidP="0091780F">
      <w:pPr>
        <w:pStyle w:val="ListParagraph"/>
        <w:spacing w:before="100" w:beforeAutospacing="1" w:after="24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7C3399" w:rsidRPr="0091780F" w:rsidRDefault="00EC684D" w:rsidP="0091780F">
      <w:pPr>
        <w:pStyle w:val="ListParagraph"/>
        <w:numPr>
          <w:ilvl w:val="0"/>
          <w:numId w:val="2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hyperlink r:id="rId23" w:tgtFrame="_blank" w:history="1">
        <w:r w:rsidR="00E57CF5" w:rsidRPr="0091780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Годишен доклад за 2014 г. на Европейската инвестиционна банка (разискване)</w:t>
        </w:r>
      </w:hyperlink>
      <w:r w:rsidR="00E57CF5" w:rsidRPr="0091780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- 27-04-2016</w:t>
      </w:r>
    </w:p>
    <w:p w:rsidR="007C3399" w:rsidRPr="0091780F" w:rsidRDefault="007C3399" w:rsidP="0091780F">
      <w:pPr>
        <w:pStyle w:val="ListParagraph"/>
        <w:spacing w:before="100" w:beforeAutospacing="1" w:after="24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7C3399" w:rsidRPr="0091780F" w:rsidRDefault="00EC684D" w:rsidP="0091780F">
      <w:pPr>
        <w:pStyle w:val="ListParagraph"/>
        <w:numPr>
          <w:ilvl w:val="0"/>
          <w:numId w:val="2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hyperlink r:id="rId24" w:tgtFrame="_blank" w:history="1">
        <w:r w:rsidR="00E57CF5" w:rsidRPr="0091780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Годишен доклад за 2014 г. на Европейската инвестиционна банка (разискване) (2)</w:t>
        </w:r>
      </w:hyperlink>
      <w:r w:rsidR="00E57CF5" w:rsidRPr="0091780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- 27-04-2016</w:t>
      </w:r>
    </w:p>
    <w:p w:rsidR="007C3399" w:rsidRPr="0091780F" w:rsidRDefault="007C3399" w:rsidP="0091780F">
      <w:pPr>
        <w:pStyle w:val="ListParagraph"/>
        <w:spacing w:before="100" w:beforeAutospacing="1" w:after="24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7C3399" w:rsidRPr="0091780F" w:rsidRDefault="00EC684D" w:rsidP="0091780F">
      <w:pPr>
        <w:pStyle w:val="ListParagraph"/>
        <w:numPr>
          <w:ilvl w:val="0"/>
          <w:numId w:val="2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hyperlink r:id="rId25" w:tgtFrame="_blank" w:history="1">
        <w:r w:rsidR="00956750" w:rsidRPr="0091780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Освобождаване от отговорност във връзка с изпълнението на бюджета за финансовата 2014 година (разискване)</w:t>
        </w:r>
      </w:hyperlink>
      <w:r w:rsidR="00956750" w:rsidRPr="0091780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- 27-04-2016</w:t>
      </w:r>
    </w:p>
    <w:p w:rsidR="007C3399" w:rsidRPr="0091780F" w:rsidRDefault="007C3399" w:rsidP="0091780F">
      <w:pPr>
        <w:pStyle w:val="ListParagraph"/>
        <w:spacing w:before="100" w:beforeAutospacing="1" w:after="24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7C3399" w:rsidRPr="0091780F" w:rsidRDefault="00EC684D" w:rsidP="0091780F">
      <w:pPr>
        <w:pStyle w:val="ListParagraph"/>
        <w:numPr>
          <w:ilvl w:val="0"/>
          <w:numId w:val="2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hyperlink r:id="rId26" w:tgtFrame="_blank" w:history="1">
        <w:r w:rsidR="007E6662" w:rsidRPr="0091780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Постигане на целта за борба с бедността в контекста на увеличаването на разходите на домакинствата (разискване)</w:t>
        </w:r>
      </w:hyperlink>
      <w:r w:rsidR="007E6662" w:rsidRPr="0091780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- 14-04-2016</w:t>
      </w:r>
    </w:p>
    <w:p w:rsidR="007C3399" w:rsidRPr="0091780F" w:rsidRDefault="007C3399" w:rsidP="0091780F">
      <w:pPr>
        <w:pStyle w:val="ListParagraph"/>
        <w:spacing w:before="100" w:beforeAutospacing="1" w:after="24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7C3399" w:rsidRPr="0091780F" w:rsidRDefault="00EC684D" w:rsidP="0091780F">
      <w:pPr>
        <w:pStyle w:val="ListParagraph"/>
        <w:numPr>
          <w:ilvl w:val="0"/>
          <w:numId w:val="2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hyperlink r:id="rId27" w:tgtFrame="_blank" w:history="1">
        <w:r w:rsidR="00282137" w:rsidRPr="0091780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ЕС в променящата се глобална среда - един по-свързан, оспорван и сложен свят (разискване)</w:t>
        </w:r>
      </w:hyperlink>
      <w:r w:rsidR="00282137" w:rsidRPr="0091780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- 12-04-2016</w:t>
      </w:r>
    </w:p>
    <w:p w:rsidR="007C3399" w:rsidRPr="0091780F" w:rsidRDefault="007C3399" w:rsidP="0091780F">
      <w:pPr>
        <w:pStyle w:val="ListParagraph"/>
        <w:spacing w:before="100" w:beforeAutospacing="1" w:after="24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7C3399" w:rsidRPr="0091780F" w:rsidRDefault="00EC684D" w:rsidP="0091780F">
      <w:pPr>
        <w:pStyle w:val="ListParagraph"/>
        <w:numPr>
          <w:ilvl w:val="0"/>
          <w:numId w:val="2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hyperlink r:id="rId28" w:tgtFrame="_blank" w:history="1">
        <w:r w:rsidR="00006078" w:rsidRPr="0091780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Какво означава рейтинг "ААА" в социалната сфера? (разискване)</w:t>
        </w:r>
      </w:hyperlink>
      <w:r w:rsidR="00006078" w:rsidRPr="0091780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- 08-03-2016</w:t>
      </w:r>
    </w:p>
    <w:p w:rsidR="007C3399" w:rsidRPr="0091780F" w:rsidRDefault="007C3399" w:rsidP="0091780F">
      <w:pPr>
        <w:pStyle w:val="ListParagraph"/>
        <w:spacing w:before="100" w:beforeAutospacing="1" w:after="24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7C3399" w:rsidRPr="0091780F" w:rsidRDefault="00EC684D" w:rsidP="0091780F">
      <w:pPr>
        <w:pStyle w:val="ListParagraph"/>
        <w:numPr>
          <w:ilvl w:val="0"/>
          <w:numId w:val="2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hyperlink r:id="rId29" w:tgtFrame="_blank" w:history="1">
        <w:r w:rsidR="000F02A5" w:rsidRPr="0091780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Годишен доклад за 2014 г. относно защитата на финансовите интереси на ЕС – Борба срещу измамите (разискване)</w:t>
        </w:r>
      </w:hyperlink>
      <w:r w:rsidR="000F02A5" w:rsidRPr="0091780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- 07-03-2016</w:t>
      </w:r>
    </w:p>
    <w:p w:rsidR="007C3399" w:rsidRPr="0091780F" w:rsidRDefault="007C3399" w:rsidP="0091780F">
      <w:pPr>
        <w:pStyle w:val="ListParagraph"/>
        <w:spacing w:before="100" w:beforeAutospacing="1" w:after="24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7C3399" w:rsidRPr="0091780F" w:rsidRDefault="00EC684D" w:rsidP="0091780F">
      <w:pPr>
        <w:pStyle w:val="ListParagraph"/>
        <w:numPr>
          <w:ilvl w:val="0"/>
          <w:numId w:val="2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hyperlink r:id="rId30" w:tgtFrame="_blank" w:history="1">
        <w:r w:rsidR="00E273BB" w:rsidRPr="0091780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Създаване на европейска платформа с цел да се засили сътрудничеството за предотвратяване и възпиране на недекларирания труд (разискване)</w:t>
        </w:r>
      </w:hyperlink>
      <w:r w:rsidR="00E273BB" w:rsidRPr="0091780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- 02-02-2016</w:t>
      </w:r>
    </w:p>
    <w:p w:rsidR="007C3399" w:rsidRPr="0091780F" w:rsidRDefault="007C3399" w:rsidP="0091780F">
      <w:pPr>
        <w:pStyle w:val="ListParagraph"/>
        <w:spacing w:before="100" w:beforeAutospacing="1" w:after="24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7C3399" w:rsidRPr="0091780F" w:rsidRDefault="00EC684D" w:rsidP="0091780F">
      <w:pPr>
        <w:pStyle w:val="ListParagraph"/>
        <w:numPr>
          <w:ilvl w:val="0"/>
          <w:numId w:val="2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hyperlink r:id="rId31" w:tgtFrame="_blank" w:history="1">
        <w:r w:rsidR="001206D5" w:rsidRPr="0091780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Създаване на европейска платформа с цел да се засили сътрудничеството за предотвратяване и възпиране на недекларирания труд (разискване) (2)</w:t>
        </w:r>
      </w:hyperlink>
      <w:r w:rsidR="001206D5" w:rsidRPr="0091780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- 02-02-2016</w:t>
      </w:r>
    </w:p>
    <w:p w:rsidR="007C3399" w:rsidRPr="0091780F" w:rsidRDefault="007C3399" w:rsidP="0091780F">
      <w:pPr>
        <w:pStyle w:val="ListParagraph"/>
        <w:spacing w:before="100" w:beforeAutospacing="1" w:after="24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7C3399" w:rsidRPr="0091780F" w:rsidRDefault="00EC684D" w:rsidP="0091780F">
      <w:pPr>
        <w:pStyle w:val="ListParagraph"/>
        <w:numPr>
          <w:ilvl w:val="0"/>
          <w:numId w:val="2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hyperlink r:id="rId32" w:tgtFrame="_blank" w:history="1">
        <w:r w:rsidR="00A71390" w:rsidRPr="0091780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Подготовка на заседанието на Европейския съвет на 17-18 декември 2015 г. (разискване)</w:t>
        </w:r>
      </w:hyperlink>
      <w:r w:rsidR="00A71390" w:rsidRPr="0091780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- 16-12-2015</w:t>
      </w:r>
    </w:p>
    <w:p w:rsidR="007C3399" w:rsidRPr="0091780F" w:rsidRDefault="007C3399" w:rsidP="0091780F">
      <w:pPr>
        <w:pStyle w:val="ListParagraph"/>
        <w:spacing w:before="100" w:beforeAutospacing="1" w:after="24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7C3399" w:rsidRPr="0091780F" w:rsidRDefault="00EC684D" w:rsidP="0091780F">
      <w:pPr>
        <w:pStyle w:val="ListParagraph"/>
        <w:numPr>
          <w:ilvl w:val="0"/>
          <w:numId w:val="2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hyperlink r:id="rId33" w:tgtFrame="_blank" w:history="1">
        <w:r w:rsidR="00FF44C3" w:rsidRPr="0091780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Препоръки за еврозоната - Завършване на Европейския икономически и паричен съюз (разискване)</w:t>
        </w:r>
      </w:hyperlink>
      <w:r w:rsidR="00FF44C3" w:rsidRPr="0091780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-15-12-2015</w:t>
      </w:r>
    </w:p>
    <w:p w:rsidR="007C3399" w:rsidRPr="0091780F" w:rsidRDefault="007C3399" w:rsidP="0091780F">
      <w:pPr>
        <w:pStyle w:val="ListParagraph"/>
        <w:spacing w:before="100" w:beforeAutospacing="1" w:after="24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7C3399" w:rsidRPr="0091780F" w:rsidRDefault="00EC684D" w:rsidP="0091780F">
      <w:pPr>
        <w:pStyle w:val="ListParagraph"/>
        <w:numPr>
          <w:ilvl w:val="0"/>
          <w:numId w:val="2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hyperlink r:id="rId34" w:tgtFrame="_blank" w:history="1">
        <w:r w:rsidR="0063666E" w:rsidRPr="0091780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Трудова мобилност (разискване)</w:t>
        </w:r>
      </w:hyperlink>
      <w:r w:rsidR="0063666E" w:rsidRPr="0091780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- 15-12-2015</w:t>
      </w:r>
    </w:p>
    <w:p w:rsidR="007C3399" w:rsidRPr="0091780F" w:rsidRDefault="007C3399" w:rsidP="0091780F">
      <w:pPr>
        <w:pStyle w:val="ListParagraph"/>
        <w:spacing w:before="100" w:beforeAutospacing="1" w:after="24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7C3399" w:rsidRPr="0091780F" w:rsidRDefault="00EC684D" w:rsidP="0091780F">
      <w:pPr>
        <w:pStyle w:val="ListParagraph"/>
        <w:numPr>
          <w:ilvl w:val="0"/>
          <w:numId w:val="2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hyperlink r:id="rId35" w:tgtFrame="_blank" w:history="1">
        <w:r w:rsidR="0063666E" w:rsidRPr="0091780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Представяне на годишния доклад на Сметната палата за 2014 г. (разискване)</w:t>
        </w:r>
      </w:hyperlink>
      <w:r w:rsidR="0063666E" w:rsidRPr="0091780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- 26-11-2015</w:t>
      </w:r>
    </w:p>
    <w:p w:rsidR="007C3399" w:rsidRPr="0091780F" w:rsidRDefault="007C3399" w:rsidP="0091780F">
      <w:pPr>
        <w:pStyle w:val="ListParagraph"/>
        <w:spacing w:before="100" w:beforeAutospacing="1" w:after="24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7C3399" w:rsidRPr="0091780F" w:rsidRDefault="00EC684D" w:rsidP="0091780F">
      <w:pPr>
        <w:pStyle w:val="ListParagraph"/>
        <w:numPr>
          <w:ilvl w:val="0"/>
          <w:numId w:val="2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hyperlink r:id="rId36" w:tgtFrame="_blank" w:history="1">
        <w:r w:rsidR="00321461" w:rsidRPr="0091780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Представяне на годишния доклад на Сметната палата за 2014 г. (разискване) (2)</w:t>
        </w:r>
      </w:hyperlink>
      <w:r w:rsidR="00321461" w:rsidRPr="0091780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- 26-11-2015</w:t>
      </w:r>
    </w:p>
    <w:p w:rsidR="007C3399" w:rsidRPr="0091780F" w:rsidRDefault="007C3399" w:rsidP="0091780F">
      <w:pPr>
        <w:pStyle w:val="ListParagraph"/>
        <w:spacing w:before="100" w:beforeAutospacing="1" w:after="24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7C3399" w:rsidRPr="0091780F" w:rsidRDefault="00EC684D" w:rsidP="0091780F">
      <w:pPr>
        <w:pStyle w:val="ListParagraph"/>
        <w:numPr>
          <w:ilvl w:val="0"/>
          <w:numId w:val="2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hyperlink r:id="rId37" w:tgtFrame="_blank" w:history="1">
        <w:r w:rsidR="00677C6F" w:rsidRPr="0091780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Социалното предприемачество и социалните иновации в борбата срещу безработицата - Създаване на конкурентоспособен пазар на труда в ЕС през 21-ви век - Несигурната трудова заетост (разискване)</w:t>
        </w:r>
      </w:hyperlink>
      <w:r w:rsidR="00677C6F" w:rsidRPr="0091780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- 09-09-2015</w:t>
      </w:r>
    </w:p>
    <w:p w:rsidR="007C3399" w:rsidRPr="0091780F" w:rsidRDefault="007C3399" w:rsidP="0091780F">
      <w:pPr>
        <w:pStyle w:val="ListParagraph"/>
        <w:spacing w:before="100" w:beforeAutospacing="1" w:after="24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7C3399" w:rsidRPr="0091780F" w:rsidRDefault="00EC684D" w:rsidP="0091780F">
      <w:pPr>
        <w:pStyle w:val="ListParagraph"/>
        <w:numPr>
          <w:ilvl w:val="0"/>
          <w:numId w:val="2"/>
        </w:numPr>
        <w:spacing w:before="100" w:beforeAutospacing="1" w:after="240" w:line="240" w:lineRule="auto"/>
        <w:jc w:val="both"/>
        <w:rPr>
          <w:rStyle w:val="Date1"/>
          <w:rFonts w:ascii="Times New Roman" w:eastAsia="Times New Roman" w:hAnsi="Times New Roman" w:cs="Times New Roman"/>
          <w:sz w:val="24"/>
          <w:szCs w:val="24"/>
          <w:lang w:eastAsia="bg-BG"/>
        </w:rPr>
      </w:pPr>
      <w:hyperlink r:id="rId38" w:tgtFrame="_blank" w:history="1">
        <w:r w:rsidR="000F1574" w:rsidRPr="0091780F">
          <w:rPr>
            <w:rStyle w:val="Hyperlink"/>
            <w:rFonts w:ascii="Times New Roman" w:hAnsi="Times New Roman" w:cs="Times New Roman"/>
            <w:sz w:val="24"/>
            <w:szCs w:val="24"/>
          </w:rPr>
          <w:t>Градското измерение на политиките на ЕС - Инвестиране в работни места и растеж: насърчаване на икономическото, социалното и териториалното сближаване в ЕС (разискване)</w:t>
        </w:r>
      </w:hyperlink>
      <w:r w:rsidR="000F1574" w:rsidRPr="0091780F">
        <w:rPr>
          <w:rFonts w:ascii="Times New Roman" w:hAnsi="Times New Roman" w:cs="Times New Roman"/>
          <w:sz w:val="24"/>
          <w:szCs w:val="24"/>
        </w:rPr>
        <w:t xml:space="preserve"> - </w:t>
      </w:r>
      <w:r w:rsidR="000F1574" w:rsidRPr="0091780F">
        <w:rPr>
          <w:rStyle w:val="Date1"/>
          <w:rFonts w:ascii="Times New Roman" w:hAnsi="Times New Roman" w:cs="Times New Roman"/>
          <w:sz w:val="24"/>
          <w:szCs w:val="24"/>
        </w:rPr>
        <w:t>08-09-2015</w:t>
      </w:r>
    </w:p>
    <w:p w:rsidR="007C3399" w:rsidRPr="0091780F" w:rsidRDefault="007C3399" w:rsidP="0091780F">
      <w:pPr>
        <w:pStyle w:val="ListParagraph"/>
        <w:spacing w:before="100" w:beforeAutospacing="1" w:after="240" w:line="240" w:lineRule="auto"/>
        <w:ind w:left="360"/>
        <w:jc w:val="both"/>
        <w:rPr>
          <w:rStyle w:val="Date1"/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7C3399" w:rsidRPr="0091780F" w:rsidRDefault="00EC684D" w:rsidP="0091780F">
      <w:pPr>
        <w:pStyle w:val="ListParagraph"/>
        <w:numPr>
          <w:ilvl w:val="0"/>
          <w:numId w:val="2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hyperlink r:id="rId39" w:tgtFrame="_blank" w:history="1">
        <w:r w:rsidR="000F1574" w:rsidRPr="0091780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Дългосрочната ангажираност на акционерите и декларацията за корпоративното управление (разискване)</w:t>
        </w:r>
      </w:hyperlink>
      <w:r w:rsidR="000F1574" w:rsidRPr="0091780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- 07-07-2015</w:t>
      </w:r>
    </w:p>
    <w:p w:rsidR="007C3399" w:rsidRPr="0091780F" w:rsidRDefault="007C3399" w:rsidP="0091780F">
      <w:pPr>
        <w:pStyle w:val="ListParagraph"/>
        <w:spacing w:before="100" w:beforeAutospacing="1" w:after="24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7C3399" w:rsidRPr="0091780F" w:rsidRDefault="00EC684D" w:rsidP="0091780F">
      <w:pPr>
        <w:pStyle w:val="ListParagraph"/>
        <w:numPr>
          <w:ilvl w:val="0"/>
          <w:numId w:val="2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hyperlink r:id="rId40" w:tgtFrame="_blank" w:history="1">
        <w:r w:rsidR="000F1574" w:rsidRPr="0091780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Положението в Непал след земетресенията</w:t>
        </w:r>
      </w:hyperlink>
      <w:r w:rsidR="000F1574" w:rsidRPr="0091780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- 11-06-2015</w:t>
      </w:r>
    </w:p>
    <w:p w:rsidR="007C3399" w:rsidRPr="0091780F" w:rsidRDefault="007C3399" w:rsidP="0091780F">
      <w:pPr>
        <w:pStyle w:val="ListParagraph"/>
        <w:spacing w:before="100" w:beforeAutospacing="1" w:after="24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0F1574" w:rsidRPr="0091780F" w:rsidRDefault="00EC684D" w:rsidP="0091780F">
      <w:pPr>
        <w:pStyle w:val="ListParagraph"/>
        <w:numPr>
          <w:ilvl w:val="0"/>
          <w:numId w:val="2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hyperlink r:id="rId41" w:tgtFrame="_blank" w:history="1">
        <w:r w:rsidR="000F1574" w:rsidRPr="0091780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Стратегическото военно положение в Черноморския басейн след незаконното анексиране на Крим от Русия (разискване)</w:t>
        </w:r>
      </w:hyperlink>
      <w:r w:rsidR="000F1574" w:rsidRPr="0091780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- 10-06-2015</w:t>
      </w:r>
    </w:p>
    <w:p w:rsidR="007C3399" w:rsidRPr="0091780F" w:rsidRDefault="007C3399" w:rsidP="0091780F">
      <w:pPr>
        <w:pStyle w:val="ListParagraph"/>
        <w:spacing w:before="100" w:beforeAutospacing="1" w:after="24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7C3399" w:rsidRPr="0091780F" w:rsidRDefault="00EC684D" w:rsidP="0091780F">
      <w:pPr>
        <w:pStyle w:val="ListParagraph"/>
        <w:numPr>
          <w:ilvl w:val="0"/>
          <w:numId w:val="2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hyperlink r:id="rId42" w:tgtFrame="_blank" w:history="1">
        <w:r w:rsidR="000F1574" w:rsidRPr="0091780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Спортът и правата на човека, включително във връзка с Европейските игри в Баку (разискване)</w:t>
        </w:r>
      </w:hyperlink>
      <w:r w:rsidR="000F1574" w:rsidRPr="0091780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- 10-06-2015</w:t>
      </w:r>
    </w:p>
    <w:p w:rsidR="007C3399" w:rsidRPr="0091780F" w:rsidRDefault="007C3399" w:rsidP="0091780F">
      <w:pPr>
        <w:pStyle w:val="ListParagraph"/>
        <w:spacing w:before="100" w:beforeAutospacing="1" w:after="24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7C3399" w:rsidRPr="0091780F" w:rsidRDefault="00EC684D" w:rsidP="0091780F">
      <w:pPr>
        <w:pStyle w:val="ListParagraph"/>
        <w:numPr>
          <w:ilvl w:val="0"/>
          <w:numId w:val="2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hyperlink r:id="rId43" w:tgtFrame="_blank" w:history="1">
        <w:r w:rsidR="000F1574" w:rsidRPr="0091780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Годишен доклад за 2014 г. на надзорния съвет на Европейската служба за борба с измамите (OLAF) (разискване)</w:t>
        </w:r>
      </w:hyperlink>
      <w:r w:rsidR="000F1574" w:rsidRPr="0091780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- 09-06-2015</w:t>
      </w:r>
    </w:p>
    <w:p w:rsidR="007C3399" w:rsidRPr="0091780F" w:rsidRDefault="007C3399" w:rsidP="0091780F">
      <w:pPr>
        <w:pStyle w:val="ListParagraph"/>
        <w:spacing w:before="100" w:beforeAutospacing="1" w:after="24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7C3399" w:rsidRPr="0091780F" w:rsidRDefault="00EC684D" w:rsidP="0091780F">
      <w:pPr>
        <w:pStyle w:val="ListParagraph"/>
        <w:numPr>
          <w:ilvl w:val="0"/>
          <w:numId w:val="2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hyperlink r:id="rId44" w:tgtFrame="_blank" w:history="1">
        <w:r w:rsidR="00DE7402" w:rsidRPr="0091780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Решение за започване на междуинституционални преговори и за определяне на мандата за тези преговори по отношение на схемата за помощ във връзка с доставката на плодове и зеленчуци, банани и мляко в учебните заведения - 2014/0014(COD) (разискване)</w:t>
        </w:r>
      </w:hyperlink>
      <w:r w:rsidR="00DE7402" w:rsidRPr="0091780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- 27-05-2015</w:t>
      </w:r>
    </w:p>
    <w:p w:rsidR="007C3399" w:rsidRPr="0091780F" w:rsidRDefault="007C3399" w:rsidP="0091780F">
      <w:pPr>
        <w:pStyle w:val="ListParagraph"/>
        <w:spacing w:before="100" w:beforeAutospacing="1" w:after="24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C45D06" w:rsidRPr="0091780F" w:rsidRDefault="00EC684D" w:rsidP="0091780F">
      <w:pPr>
        <w:pStyle w:val="ListParagraph"/>
        <w:numPr>
          <w:ilvl w:val="0"/>
          <w:numId w:val="2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hyperlink r:id="rId45" w:tgtFrame="_blank" w:history="1">
        <w:r w:rsidR="00DE7402" w:rsidRPr="0091780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Инициативата за младежка заетост (разискване)</w:t>
        </w:r>
      </w:hyperlink>
      <w:r w:rsidR="00DE7402" w:rsidRPr="0091780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- 20-05-2015</w:t>
      </w:r>
    </w:p>
    <w:p w:rsidR="00C45D06" w:rsidRPr="0091780F" w:rsidRDefault="00C45D06" w:rsidP="0091780F">
      <w:pPr>
        <w:pStyle w:val="ListParagraph"/>
        <w:spacing w:before="100" w:beforeAutospacing="1" w:after="24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C45D06" w:rsidRPr="0091780F" w:rsidRDefault="00EC684D" w:rsidP="0091780F">
      <w:pPr>
        <w:pStyle w:val="ListParagraph"/>
        <w:numPr>
          <w:ilvl w:val="0"/>
          <w:numId w:val="2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hyperlink r:id="rId46" w:tgtFrame="_blank" w:history="1">
        <w:r w:rsidR="00DE7402" w:rsidRPr="0091780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Освобождаване от отговорност във връзка с изпълнението на бюджета за 2013 г. (разискване)</w:t>
        </w:r>
      </w:hyperlink>
      <w:r w:rsidR="00DE7402" w:rsidRPr="0091780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- 28-04-2015</w:t>
      </w:r>
    </w:p>
    <w:p w:rsidR="00C45D06" w:rsidRPr="0091780F" w:rsidRDefault="00C45D06" w:rsidP="0091780F">
      <w:pPr>
        <w:pStyle w:val="ListParagraph"/>
        <w:spacing w:before="100" w:beforeAutospacing="1" w:after="24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C45D06" w:rsidRPr="0091780F" w:rsidRDefault="00EC684D" w:rsidP="0091780F">
      <w:pPr>
        <w:pStyle w:val="ListParagraph"/>
        <w:numPr>
          <w:ilvl w:val="0"/>
          <w:numId w:val="2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hyperlink r:id="rId47" w:tgtFrame="_blank" w:history="1">
        <w:r w:rsidR="00DE7402" w:rsidRPr="0091780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Изменение на многогодишната финансова рамка за годините 2014—2020 (разискване)</w:t>
        </w:r>
      </w:hyperlink>
      <w:r w:rsidR="00DE7402" w:rsidRPr="0091780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="00DE7402" w:rsidRPr="003B450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- </w:t>
      </w:r>
      <w:r w:rsidR="00DE7402" w:rsidRPr="0091780F">
        <w:rPr>
          <w:rFonts w:ascii="Times New Roman" w:eastAsia="Times New Roman" w:hAnsi="Times New Roman" w:cs="Times New Roman"/>
          <w:sz w:val="24"/>
          <w:szCs w:val="24"/>
          <w:lang w:eastAsia="bg-BG"/>
        </w:rPr>
        <w:t>15-04-2015</w:t>
      </w:r>
    </w:p>
    <w:p w:rsidR="00C45D06" w:rsidRPr="0091780F" w:rsidRDefault="00C45D06" w:rsidP="0091780F">
      <w:pPr>
        <w:pStyle w:val="ListParagraph"/>
        <w:spacing w:before="100" w:beforeAutospacing="1" w:after="24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C45D06" w:rsidRPr="0091780F" w:rsidRDefault="00EC684D" w:rsidP="0091780F">
      <w:pPr>
        <w:pStyle w:val="ListParagraph"/>
        <w:numPr>
          <w:ilvl w:val="0"/>
          <w:numId w:val="2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hyperlink r:id="rId48" w:tgtFrame="_blank" w:history="1">
        <w:r w:rsidR="006C1CAA" w:rsidRPr="0091780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100 годишнина от Арменския геноцид (разискване)</w:t>
        </w:r>
      </w:hyperlink>
      <w:r w:rsidR="006C1CAA" w:rsidRPr="0091780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="006C1CAA" w:rsidRPr="003B450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- </w:t>
      </w:r>
      <w:r w:rsidR="006C1CAA" w:rsidRPr="0091780F">
        <w:rPr>
          <w:rFonts w:ascii="Times New Roman" w:eastAsia="Times New Roman" w:hAnsi="Times New Roman" w:cs="Times New Roman"/>
          <w:sz w:val="24"/>
          <w:szCs w:val="24"/>
          <w:lang w:eastAsia="bg-BG"/>
        </w:rPr>
        <w:t>15-04-2015</w:t>
      </w:r>
    </w:p>
    <w:p w:rsidR="00C45D06" w:rsidRPr="0091780F" w:rsidRDefault="00C45D06" w:rsidP="0091780F">
      <w:pPr>
        <w:pStyle w:val="ListParagraph"/>
        <w:spacing w:before="100" w:beforeAutospacing="1" w:after="24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C45D06" w:rsidRPr="0091780F" w:rsidRDefault="00EC684D" w:rsidP="0091780F">
      <w:pPr>
        <w:pStyle w:val="ListParagraph"/>
        <w:numPr>
          <w:ilvl w:val="0"/>
          <w:numId w:val="2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hyperlink r:id="rId49" w:tgtFrame="_blank" w:history="1">
        <w:r w:rsidR="006C1CAA" w:rsidRPr="0091780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Квоти за работни места за лица с увреждания в институциите на ЕС (разискване)</w:t>
        </w:r>
      </w:hyperlink>
      <w:r w:rsidR="006C1CAA" w:rsidRPr="0091780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="006C1CAA" w:rsidRPr="003B450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- </w:t>
      </w:r>
      <w:r w:rsidR="006C1CAA" w:rsidRPr="0091780F">
        <w:rPr>
          <w:rFonts w:ascii="Times New Roman" w:eastAsia="Times New Roman" w:hAnsi="Times New Roman" w:cs="Times New Roman"/>
          <w:sz w:val="24"/>
          <w:szCs w:val="24"/>
          <w:lang w:eastAsia="bg-BG"/>
        </w:rPr>
        <w:t>15-04-2015</w:t>
      </w:r>
    </w:p>
    <w:p w:rsidR="00C45D06" w:rsidRPr="0091780F" w:rsidRDefault="00C45D06" w:rsidP="0091780F">
      <w:pPr>
        <w:pStyle w:val="ListParagraph"/>
        <w:spacing w:before="100" w:beforeAutospacing="1" w:after="24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C45D06" w:rsidRPr="0091780F" w:rsidRDefault="00EC684D" w:rsidP="0091780F">
      <w:pPr>
        <w:pStyle w:val="ListParagraph"/>
        <w:numPr>
          <w:ilvl w:val="0"/>
          <w:numId w:val="2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hyperlink r:id="rId50" w:tgtFrame="_blank" w:history="1">
        <w:r w:rsidR="006C1CAA" w:rsidRPr="0091780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Убийството на руския опозиционен лидер Борис Немцов и положението с демокрацията в Русия (разискване)</w:t>
        </w:r>
      </w:hyperlink>
      <w:r w:rsidR="006C1CAA" w:rsidRPr="0091780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="006C1CAA" w:rsidRPr="003B450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- </w:t>
      </w:r>
      <w:r w:rsidR="006C1CAA" w:rsidRPr="0091780F">
        <w:rPr>
          <w:rFonts w:ascii="Times New Roman" w:eastAsia="Times New Roman" w:hAnsi="Times New Roman" w:cs="Times New Roman"/>
          <w:sz w:val="24"/>
          <w:szCs w:val="24"/>
          <w:lang w:eastAsia="bg-BG"/>
        </w:rPr>
        <w:t>11-03-2015</w:t>
      </w:r>
    </w:p>
    <w:p w:rsidR="00C45D06" w:rsidRPr="0091780F" w:rsidRDefault="00C45D06" w:rsidP="0091780F">
      <w:pPr>
        <w:pStyle w:val="ListParagraph"/>
        <w:spacing w:before="100" w:beforeAutospacing="1" w:after="24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C45D06" w:rsidRPr="0091780F" w:rsidRDefault="00EC684D" w:rsidP="0091780F">
      <w:pPr>
        <w:pStyle w:val="ListParagraph"/>
        <w:numPr>
          <w:ilvl w:val="0"/>
          <w:numId w:val="2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hyperlink r:id="rId51" w:tgtFrame="_blank" w:history="1">
        <w:r w:rsidR="006C1CAA" w:rsidRPr="0091780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Годишен доклад за 2013 г. относно защитата на финансовите интереси на ЕС – Борба срещу измамите (разискване)</w:t>
        </w:r>
      </w:hyperlink>
      <w:r w:rsidR="006C1CAA" w:rsidRPr="0091780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="006C1CAA" w:rsidRPr="003B450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- </w:t>
      </w:r>
      <w:r w:rsidR="006C1CAA" w:rsidRPr="0091780F">
        <w:rPr>
          <w:rFonts w:ascii="Times New Roman" w:eastAsia="Times New Roman" w:hAnsi="Times New Roman" w:cs="Times New Roman"/>
          <w:sz w:val="24"/>
          <w:szCs w:val="24"/>
          <w:lang w:eastAsia="bg-BG"/>
        </w:rPr>
        <w:t>10-03-2015</w:t>
      </w:r>
    </w:p>
    <w:p w:rsidR="00C45D06" w:rsidRPr="0091780F" w:rsidRDefault="00C45D06" w:rsidP="0091780F">
      <w:pPr>
        <w:pStyle w:val="ListParagraph"/>
        <w:spacing w:before="100" w:beforeAutospacing="1" w:after="24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C45D06" w:rsidRPr="0091780F" w:rsidRDefault="00EC684D" w:rsidP="0091780F">
      <w:pPr>
        <w:pStyle w:val="ListParagraph"/>
        <w:numPr>
          <w:ilvl w:val="0"/>
          <w:numId w:val="2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hyperlink r:id="rId52" w:tgtFrame="_blank" w:history="1">
        <w:r w:rsidR="004C6E43" w:rsidRPr="0091780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Годишен доклад за 2013 г. относно защитата на финансовите интереси на ЕС – Борба срещу измамите (разискване) (2)</w:t>
        </w:r>
      </w:hyperlink>
      <w:r w:rsidR="004C6E43" w:rsidRPr="0091780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="004C6E43" w:rsidRPr="003B450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- </w:t>
      </w:r>
      <w:r w:rsidR="004C6E43" w:rsidRPr="0091780F">
        <w:rPr>
          <w:rFonts w:ascii="Times New Roman" w:eastAsia="Times New Roman" w:hAnsi="Times New Roman" w:cs="Times New Roman"/>
          <w:sz w:val="24"/>
          <w:szCs w:val="24"/>
          <w:lang w:eastAsia="bg-BG"/>
        </w:rPr>
        <w:t>10-03-2015</w:t>
      </w:r>
    </w:p>
    <w:p w:rsidR="00C45D06" w:rsidRPr="0091780F" w:rsidRDefault="00C45D06" w:rsidP="0091780F">
      <w:pPr>
        <w:pStyle w:val="ListParagraph"/>
        <w:spacing w:before="100" w:beforeAutospacing="1" w:after="24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C45D06" w:rsidRPr="0091780F" w:rsidRDefault="00EC684D" w:rsidP="0091780F">
      <w:pPr>
        <w:pStyle w:val="ListParagraph"/>
        <w:numPr>
          <w:ilvl w:val="0"/>
          <w:numId w:val="2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hyperlink r:id="rId53" w:tgtFrame="_blank" w:history="1">
        <w:r w:rsidR="004C6E43" w:rsidRPr="0091780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Отражение на руските ограничения върху международните автомобилни превозвачи (разискване)</w:t>
        </w:r>
      </w:hyperlink>
      <w:r w:rsidR="004C6E43" w:rsidRPr="0091780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="004C6E43" w:rsidRPr="003B4501">
        <w:rPr>
          <w:rFonts w:ascii="Times New Roman" w:eastAsia="Times New Roman" w:hAnsi="Times New Roman" w:cs="Times New Roman"/>
          <w:sz w:val="24"/>
          <w:szCs w:val="24"/>
          <w:lang w:eastAsia="bg-BG"/>
        </w:rPr>
        <w:t>-</w:t>
      </w:r>
      <w:r w:rsidR="004C6E43" w:rsidRPr="0091780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09-03-2015</w:t>
      </w:r>
    </w:p>
    <w:p w:rsidR="00C45D06" w:rsidRPr="0091780F" w:rsidRDefault="00C45D06" w:rsidP="0091780F">
      <w:pPr>
        <w:pStyle w:val="ListParagraph"/>
        <w:spacing w:before="100" w:beforeAutospacing="1" w:after="24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D72868" w:rsidRPr="0091780F" w:rsidRDefault="00EC684D" w:rsidP="0091780F">
      <w:pPr>
        <w:pStyle w:val="ListParagraph"/>
        <w:numPr>
          <w:ilvl w:val="0"/>
          <w:numId w:val="2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hyperlink r:id="rId54" w:tgtFrame="_blank" w:history="1">
        <w:r w:rsidR="004C6E43" w:rsidRPr="0091780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 xml:space="preserve">Европейска инициатива за младежта (изменение на Регламента за ЕСФ) (разискване) </w:t>
        </w:r>
      </w:hyperlink>
      <w:r w:rsidR="004C6E43" w:rsidRPr="003B450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- </w:t>
      </w:r>
      <w:r w:rsidR="004C6E43" w:rsidRPr="0091780F">
        <w:rPr>
          <w:rFonts w:ascii="Times New Roman" w:eastAsia="Times New Roman" w:hAnsi="Times New Roman" w:cs="Times New Roman"/>
          <w:sz w:val="24"/>
          <w:szCs w:val="24"/>
          <w:lang w:eastAsia="bg-BG"/>
        </w:rPr>
        <w:t>10-02-2015</w:t>
      </w:r>
    </w:p>
    <w:p w:rsidR="00D72868" w:rsidRPr="0091780F" w:rsidRDefault="00D72868" w:rsidP="0091780F">
      <w:pPr>
        <w:pStyle w:val="ListParagraph"/>
        <w:spacing w:before="100" w:beforeAutospacing="1" w:after="24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D72868" w:rsidRPr="0091780F" w:rsidRDefault="00EC684D" w:rsidP="0091780F">
      <w:pPr>
        <w:pStyle w:val="ListParagraph"/>
        <w:numPr>
          <w:ilvl w:val="0"/>
          <w:numId w:val="2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hyperlink r:id="rId55" w:tgtFrame="_blank" w:history="1">
        <w:r w:rsidR="00767268" w:rsidRPr="0091780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Преразглеждане на икономическото управление - пакет от 6 законодателни акта и пакет от 2 законодателни акта (разискване)</w:t>
        </w:r>
      </w:hyperlink>
      <w:r w:rsidR="00767268" w:rsidRPr="0091780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="00767268" w:rsidRPr="003B450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- </w:t>
      </w:r>
      <w:r w:rsidR="00767268" w:rsidRPr="0091780F">
        <w:rPr>
          <w:rFonts w:ascii="Times New Roman" w:eastAsia="Times New Roman" w:hAnsi="Times New Roman" w:cs="Times New Roman"/>
          <w:sz w:val="24"/>
          <w:szCs w:val="24"/>
          <w:lang w:eastAsia="bg-BG"/>
        </w:rPr>
        <w:t>16-12-2014</w:t>
      </w:r>
    </w:p>
    <w:p w:rsidR="00D72868" w:rsidRPr="0091780F" w:rsidRDefault="00D72868" w:rsidP="0091780F">
      <w:pPr>
        <w:pStyle w:val="ListParagraph"/>
        <w:spacing w:before="100" w:beforeAutospacing="1" w:after="24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D72868" w:rsidRPr="0091780F" w:rsidRDefault="00EC684D" w:rsidP="0091780F">
      <w:pPr>
        <w:pStyle w:val="ListParagraph"/>
        <w:numPr>
          <w:ilvl w:val="0"/>
          <w:numId w:val="2"/>
        </w:numPr>
        <w:spacing w:before="100" w:beforeAutospacing="1" w:after="240" w:line="240" w:lineRule="auto"/>
        <w:jc w:val="both"/>
        <w:rPr>
          <w:rStyle w:val="Date1"/>
          <w:rFonts w:ascii="Times New Roman" w:eastAsia="Times New Roman" w:hAnsi="Times New Roman" w:cs="Times New Roman"/>
          <w:sz w:val="24"/>
          <w:szCs w:val="24"/>
          <w:lang w:eastAsia="bg-BG"/>
        </w:rPr>
      </w:pPr>
      <w:hyperlink r:id="rId56" w:tgtFrame="_blank" w:history="1">
        <w:r w:rsidR="00767268" w:rsidRPr="0091780F">
          <w:rPr>
            <w:rStyle w:val="Hyperlink"/>
            <w:rFonts w:ascii="Times New Roman" w:hAnsi="Times New Roman" w:cs="Times New Roman"/>
            <w:sz w:val="24"/>
            <w:szCs w:val="24"/>
          </w:rPr>
          <w:t>Заетост и социални аспекти в рамките на стратегията „Европа 2020“ (разискване)</w:t>
        </w:r>
      </w:hyperlink>
      <w:r w:rsidR="00767268" w:rsidRPr="003B4501">
        <w:rPr>
          <w:rFonts w:ascii="Times New Roman" w:hAnsi="Times New Roman" w:cs="Times New Roman"/>
          <w:sz w:val="24"/>
          <w:szCs w:val="24"/>
        </w:rPr>
        <w:t xml:space="preserve"> - </w:t>
      </w:r>
      <w:r w:rsidR="00767268" w:rsidRPr="0091780F">
        <w:rPr>
          <w:rStyle w:val="Date1"/>
          <w:rFonts w:ascii="Times New Roman" w:hAnsi="Times New Roman" w:cs="Times New Roman"/>
          <w:sz w:val="24"/>
          <w:szCs w:val="24"/>
        </w:rPr>
        <w:t>25-11-2014</w:t>
      </w:r>
    </w:p>
    <w:p w:rsidR="00D72868" w:rsidRPr="0091780F" w:rsidRDefault="00D72868" w:rsidP="0091780F">
      <w:pPr>
        <w:pStyle w:val="ListParagraph"/>
        <w:spacing w:before="100" w:beforeAutospacing="1" w:after="240" w:line="240" w:lineRule="auto"/>
        <w:ind w:left="360"/>
        <w:jc w:val="both"/>
        <w:rPr>
          <w:rStyle w:val="Date1"/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D72868" w:rsidRPr="0091780F" w:rsidRDefault="00EC684D" w:rsidP="0091780F">
      <w:pPr>
        <w:pStyle w:val="ListParagraph"/>
        <w:numPr>
          <w:ilvl w:val="0"/>
          <w:numId w:val="2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hyperlink r:id="rId57" w:tgtFrame="_blank" w:history="1">
        <w:r w:rsidR="00767268" w:rsidRPr="0091780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Избор на Комисията</w:t>
        </w:r>
      </w:hyperlink>
      <w:r w:rsidR="00767268" w:rsidRPr="0091780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="00767268" w:rsidRPr="0091780F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 xml:space="preserve">- </w:t>
      </w:r>
      <w:r w:rsidR="00767268" w:rsidRPr="0091780F">
        <w:rPr>
          <w:rFonts w:ascii="Times New Roman" w:eastAsia="Times New Roman" w:hAnsi="Times New Roman" w:cs="Times New Roman"/>
          <w:sz w:val="24"/>
          <w:szCs w:val="24"/>
          <w:lang w:eastAsia="bg-BG"/>
        </w:rPr>
        <w:t>22-10-2014</w:t>
      </w:r>
    </w:p>
    <w:p w:rsidR="00D72868" w:rsidRPr="0091780F" w:rsidRDefault="00D72868" w:rsidP="0091780F">
      <w:pPr>
        <w:pStyle w:val="ListParagraph"/>
        <w:spacing w:before="100" w:beforeAutospacing="1" w:after="24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D72868" w:rsidRPr="0091780F" w:rsidRDefault="00EC684D" w:rsidP="0091780F">
      <w:pPr>
        <w:pStyle w:val="ListParagraph"/>
        <w:numPr>
          <w:ilvl w:val="0"/>
          <w:numId w:val="2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hyperlink r:id="rId58" w:tgtFrame="_blank" w:history="1">
        <w:r w:rsidR="00767268" w:rsidRPr="0091780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Европейски семестър за координация на икономическите политики: изпълнение на приоритетите за 2014 г. (разискване)</w:t>
        </w:r>
      </w:hyperlink>
      <w:r w:rsidR="00767268" w:rsidRPr="0091780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="00767268" w:rsidRPr="003B4501">
        <w:rPr>
          <w:rFonts w:ascii="Times New Roman" w:eastAsia="Times New Roman" w:hAnsi="Times New Roman" w:cs="Times New Roman"/>
          <w:sz w:val="24"/>
          <w:szCs w:val="24"/>
          <w:lang w:eastAsia="bg-BG"/>
        </w:rPr>
        <w:t>-</w:t>
      </w:r>
      <w:r w:rsidR="00767268" w:rsidRPr="0091780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21-10-2014</w:t>
      </w:r>
    </w:p>
    <w:p w:rsidR="00D72868" w:rsidRPr="0091780F" w:rsidRDefault="00D72868" w:rsidP="0091780F">
      <w:pPr>
        <w:pStyle w:val="ListParagraph"/>
        <w:spacing w:before="100" w:beforeAutospacing="1" w:after="24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767268" w:rsidRDefault="00EC684D" w:rsidP="0091780F">
      <w:pPr>
        <w:pStyle w:val="ListParagraph"/>
        <w:numPr>
          <w:ilvl w:val="0"/>
          <w:numId w:val="2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hyperlink r:id="rId59" w:tgtFrame="_blank" w:history="1">
        <w:r w:rsidR="00767268" w:rsidRPr="0091780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Положението в Украйна (разискване)</w:t>
        </w:r>
      </w:hyperlink>
      <w:r w:rsidR="00767268" w:rsidRPr="0091780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="00767268" w:rsidRPr="0091780F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 xml:space="preserve">- </w:t>
      </w:r>
      <w:r w:rsidR="00767268" w:rsidRPr="0091780F">
        <w:rPr>
          <w:rFonts w:ascii="Times New Roman" w:eastAsia="Times New Roman" w:hAnsi="Times New Roman" w:cs="Times New Roman"/>
          <w:sz w:val="24"/>
          <w:szCs w:val="24"/>
          <w:lang w:eastAsia="bg-BG"/>
        </w:rPr>
        <w:t>15-07-2014</w:t>
      </w:r>
    </w:p>
    <w:p w:rsidR="0091780F" w:rsidRPr="0091780F" w:rsidRDefault="0091780F" w:rsidP="0091780F">
      <w:pPr>
        <w:pStyle w:val="ListParagraph"/>
        <w:spacing w:before="100" w:beforeAutospacing="1" w:after="24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767268" w:rsidRPr="0091780F" w:rsidRDefault="00EC684D" w:rsidP="0091780F">
      <w:pPr>
        <w:pStyle w:val="ListParagraph"/>
        <w:numPr>
          <w:ilvl w:val="0"/>
          <w:numId w:val="2"/>
        </w:numPr>
        <w:spacing w:before="100" w:beforeAutospacing="1" w:after="240" w:line="240" w:lineRule="auto"/>
        <w:jc w:val="both"/>
        <w:rPr>
          <w:rStyle w:val="Date1"/>
          <w:rFonts w:ascii="Times New Roman" w:eastAsia="Times New Roman" w:hAnsi="Times New Roman" w:cs="Times New Roman"/>
          <w:sz w:val="24"/>
          <w:szCs w:val="24"/>
          <w:lang w:eastAsia="bg-BG"/>
        </w:rPr>
      </w:pPr>
      <w:hyperlink r:id="rId60" w:tgtFrame="_blank" w:history="1">
        <w:r w:rsidR="00767268" w:rsidRPr="0091780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Заключения от заседанието на Европейския съвет (26-27 юни 2014 г.) (разискване)</w:t>
        </w:r>
      </w:hyperlink>
      <w:r w:rsidR="00767268" w:rsidRPr="0091780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="00767268" w:rsidRPr="0091780F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 xml:space="preserve">- </w:t>
      </w:r>
      <w:r w:rsidR="00767268" w:rsidRPr="0091780F">
        <w:rPr>
          <w:rFonts w:ascii="Times New Roman" w:eastAsia="Times New Roman" w:hAnsi="Times New Roman" w:cs="Times New Roman"/>
          <w:sz w:val="24"/>
          <w:szCs w:val="24"/>
          <w:lang w:eastAsia="bg-BG"/>
        </w:rPr>
        <w:t>02-07-2014</w:t>
      </w:r>
    </w:p>
    <w:p w:rsidR="00767268" w:rsidRPr="00767268" w:rsidRDefault="00767268" w:rsidP="0091780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3116FD" w:rsidRPr="00E10747" w:rsidRDefault="003116FD" w:rsidP="0091780F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sectPr w:rsidR="003116FD" w:rsidRPr="00E10747">
      <w:footerReference w:type="default" r:id="rId6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684D" w:rsidRDefault="00EC684D" w:rsidP="0091780F">
      <w:pPr>
        <w:spacing w:after="0" w:line="240" w:lineRule="auto"/>
      </w:pPr>
      <w:r>
        <w:separator/>
      </w:r>
    </w:p>
  </w:endnote>
  <w:endnote w:type="continuationSeparator" w:id="0">
    <w:p w:rsidR="00EC684D" w:rsidRDefault="00EC684D" w:rsidP="009178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1986127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1780F" w:rsidRDefault="0091780F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B4501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91780F" w:rsidRDefault="0091780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684D" w:rsidRDefault="00EC684D" w:rsidP="0091780F">
      <w:pPr>
        <w:spacing w:after="0" w:line="240" w:lineRule="auto"/>
      </w:pPr>
      <w:r>
        <w:separator/>
      </w:r>
    </w:p>
  </w:footnote>
  <w:footnote w:type="continuationSeparator" w:id="0">
    <w:p w:rsidR="00EC684D" w:rsidRDefault="00EC684D" w:rsidP="0091780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2CC5F57"/>
    <w:multiLevelType w:val="hybridMultilevel"/>
    <w:tmpl w:val="96D61492"/>
    <w:lvl w:ilvl="0" w:tplc="6A4ED04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2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7EC4018C"/>
    <w:multiLevelType w:val="hybridMultilevel"/>
    <w:tmpl w:val="7E9EF33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0AA0"/>
    <w:rsid w:val="00006078"/>
    <w:rsid w:val="000F02A5"/>
    <w:rsid w:val="000F1574"/>
    <w:rsid w:val="001206D5"/>
    <w:rsid w:val="00282137"/>
    <w:rsid w:val="003116FD"/>
    <w:rsid w:val="00321461"/>
    <w:rsid w:val="003B4501"/>
    <w:rsid w:val="004C6E43"/>
    <w:rsid w:val="00520631"/>
    <w:rsid w:val="005B4843"/>
    <w:rsid w:val="0063666E"/>
    <w:rsid w:val="00665FE0"/>
    <w:rsid w:val="00677C6F"/>
    <w:rsid w:val="006C1CAA"/>
    <w:rsid w:val="00767268"/>
    <w:rsid w:val="007C3399"/>
    <w:rsid w:val="007E6662"/>
    <w:rsid w:val="00830AA0"/>
    <w:rsid w:val="008578D7"/>
    <w:rsid w:val="008F7AD0"/>
    <w:rsid w:val="0091780F"/>
    <w:rsid w:val="00956750"/>
    <w:rsid w:val="00A71390"/>
    <w:rsid w:val="00A76613"/>
    <w:rsid w:val="00B102C4"/>
    <w:rsid w:val="00C45D06"/>
    <w:rsid w:val="00D0642E"/>
    <w:rsid w:val="00D72868"/>
    <w:rsid w:val="00DD580E"/>
    <w:rsid w:val="00DE7402"/>
    <w:rsid w:val="00E10747"/>
    <w:rsid w:val="00E273BB"/>
    <w:rsid w:val="00E419C7"/>
    <w:rsid w:val="00E57CF5"/>
    <w:rsid w:val="00EC684D"/>
    <w:rsid w:val="00FF44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00C192D-3208-4EC3-9922-31D3332192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E1074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16FD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3116FD"/>
    <w:rPr>
      <w:color w:val="0000FF"/>
      <w:u w:val="single"/>
    </w:rPr>
  </w:style>
  <w:style w:type="character" w:customStyle="1" w:styleId="Date1">
    <w:name w:val="Date1"/>
    <w:basedOn w:val="DefaultParagraphFont"/>
    <w:rsid w:val="003116FD"/>
  </w:style>
  <w:style w:type="paragraph" w:customStyle="1" w:styleId="Title1">
    <w:name w:val="Title1"/>
    <w:basedOn w:val="Normal"/>
    <w:rsid w:val="003116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customStyle="1" w:styleId="hidden">
    <w:name w:val="hidden"/>
    <w:basedOn w:val="DefaultParagraphFont"/>
    <w:rsid w:val="003116FD"/>
  </w:style>
  <w:style w:type="character" w:customStyle="1" w:styleId="Heading3Char">
    <w:name w:val="Heading 3 Char"/>
    <w:basedOn w:val="DefaultParagraphFont"/>
    <w:link w:val="Heading3"/>
    <w:uiPriority w:val="9"/>
    <w:rsid w:val="00E10747"/>
    <w:rPr>
      <w:rFonts w:ascii="Times New Roman" w:eastAsia="Times New Roman" w:hAnsi="Times New Roman" w:cs="Times New Roman"/>
      <w:b/>
      <w:bCs/>
      <w:sz w:val="27"/>
      <w:szCs w:val="27"/>
      <w:lang w:eastAsia="bg-BG"/>
    </w:rPr>
  </w:style>
  <w:style w:type="character" w:customStyle="1" w:styleId="reference">
    <w:name w:val="reference"/>
    <w:basedOn w:val="DefaultParagraphFont"/>
    <w:rsid w:val="00E10747"/>
  </w:style>
  <w:style w:type="paragraph" w:styleId="Header">
    <w:name w:val="header"/>
    <w:basedOn w:val="Normal"/>
    <w:link w:val="HeaderChar"/>
    <w:uiPriority w:val="99"/>
    <w:unhideWhenUsed/>
    <w:rsid w:val="009178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780F"/>
  </w:style>
  <w:style w:type="paragraph" w:styleId="Footer">
    <w:name w:val="footer"/>
    <w:basedOn w:val="Normal"/>
    <w:link w:val="FooterChar"/>
    <w:uiPriority w:val="99"/>
    <w:unhideWhenUsed/>
    <w:rsid w:val="009178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78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72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81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80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25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9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77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5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35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2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8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93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52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75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96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99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15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953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7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078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7356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188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84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279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78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831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05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857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04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067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41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875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26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237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498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388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1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31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87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55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082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598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212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236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73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5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766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51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35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81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267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8702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475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30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87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5295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968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4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886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104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00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49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37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670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87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82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48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03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268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6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28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41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003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134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0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6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97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65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60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974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12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56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625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08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014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18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038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1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55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8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074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3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europarl.europa.eu/sides/getDoc.do?pubRef=-//EP//TEXT+CRE+20170215+ITEM-017+DOC+XML+V0//BG&amp;language=bg&amp;query=INTERV&amp;detail=3-854-000" TargetMode="External"/><Relationship Id="rId18" Type="http://schemas.openxmlformats.org/officeDocument/2006/relationships/hyperlink" Target="http://www.europarl.europa.eu/sides/getDoc.do?pubRef=-//EP//TEXT+CRE+20160915+ITEM-005+DOC+XML+V0//BG&amp;language=bg&amp;query=INTERV&amp;detail=4-030-000" TargetMode="External"/><Relationship Id="rId26" Type="http://schemas.openxmlformats.org/officeDocument/2006/relationships/hyperlink" Target="http://www.europarl.europa.eu/sides/getDoc.do?pubRef=-//EP//TEXT+CRE+20160414+ITEM-004+DOC+XML+V0//BG&amp;language=bg&amp;query=INTERV&amp;detail=4-042-000" TargetMode="External"/><Relationship Id="rId39" Type="http://schemas.openxmlformats.org/officeDocument/2006/relationships/hyperlink" Target="http://www.europarl.europa.eu/sides/getDoc.do?pubRef=-//EP//TEXT+CRE+20150707+ITEM-010+DOC+XML+V0//BG&amp;language=bg&amp;query=INTERV&amp;detail=2-669-000" TargetMode="External"/><Relationship Id="rId21" Type="http://schemas.openxmlformats.org/officeDocument/2006/relationships/hyperlink" Target="http://www.europarl.europa.eu/sides/getDoc.do?pubRef=-//EP//TEXT+CRE+20160913+ITEM-014+DOC+XML+V0//BG&amp;language=bg&amp;query=INTERV&amp;detail=2-987-000" TargetMode="External"/><Relationship Id="rId34" Type="http://schemas.openxmlformats.org/officeDocument/2006/relationships/hyperlink" Target="http://www.europarl.europa.eu/sides/getDoc.do?pubRef=-//EP//TEXT+CRE+20151215+ITEM-014+DOC+XML+V0//BG&amp;language=bg&amp;query=INTERV&amp;detail=2-1178-000" TargetMode="External"/><Relationship Id="rId42" Type="http://schemas.openxmlformats.org/officeDocument/2006/relationships/hyperlink" Target="http://www.europarl.europa.eu/sides/getDoc.do?pubRef=-//EP//TEXT+CRE+20150610+ITEM-018+DOC+XML+V0//BG&amp;language=bg&amp;query=INTERV&amp;detail=3-773-000" TargetMode="External"/><Relationship Id="rId47" Type="http://schemas.openxmlformats.org/officeDocument/2006/relationships/hyperlink" Target="http://www.europarl.europa.eu/sides/getDoc.do?pubRef=-//EP//TEXT+CRE+20150415+ITEM-014+DOC+XML+V0//BG&amp;language=bg&amp;query=INTERV&amp;detail=1-065-000" TargetMode="External"/><Relationship Id="rId50" Type="http://schemas.openxmlformats.org/officeDocument/2006/relationships/hyperlink" Target="http://www.europarl.europa.eu/sides/getDoc.do?pubRef=-//EP//TEXT+CRE+20150311+ITEM-013+DOC+XML+V0//BG&amp;language=bg&amp;query=INTERV&amp;detail=3-469-000" TargetMode="External"/><Relationship Id="rId55" Type="http://schemas.openxmlformats.org/officeDocument/2006/relationships/hyperlink" Target="http://www.europarl.europa.eu/sides/getDoc.do?pubRef=-//EP//TEXT+CRE+20141216+ITEM-004+DOC+XML+V0//BG&amp;language=bg&amp;query=INTERV&amp;detail=2-102-000" TargetMode="External"/><Relationship Id="rId63" Type="http://schemas.openxmlformats.org/officeDocument/2006/relationships/theme" Target="theme/theme1.xml"/><Relationship Id="rId7" Type="http://schemas.openxmlformats.org/officeDocument/2006/relationships/hyperlink" Target="http://www.europarl.europa.eu/sides/getDoc.do?pubRef=-//EP//TEXT+CRE+20170614+ITEM-017+DOC+XML+V0//BG&amp;language=bg&amp;query=INTERV&amp;detail=3-574-000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europarl.europa.eu/sides/getDoc.do?pubRef=-//EP//TEXT+CRE+20161026+ITEM-009+DOC+XML+V0//BG&amp;language=bg&amp;query=INTERV&amp;detail=3-460-000" TargetMode="External"/><Relationship Id="rId20" Type="http://schemas.openxmlformats.org/officeDocument/2006/relationships/hyperlink" Target="http://www.europarl.europa.eu/sides/getDoc.do?pubRef=-//EP//TEXT+CRE+20160913+ITEM-002+DOC+XML+V0//BG&amp;language=bg&amp;query=INTERV&amp;detail=2-044-000" TargetMode="External"/><Relationship Id="rId29" Type="http://schemas.openxmlformats.org/officeDocument/2006/relationships/hyperlink" Target="http://www.europarl.europa.eu/sides/getDoc.do?pubRef=-//EP//TEXT+CRE+20160307+ITEM-015+DOC+XML+V0//BG&amp;language=bg&amp;query=INTERV&amp;detail=1-201-000" TargetMode="External"/><Relationship Id="rId41" Type="http://schemas.openxmlformats.org/officeDocument/2006/relationships/hyperlink" Target="http://www.europarl.europa.eu/sides/getDoc.do?pubRef=-//EP//TEXT+CRE+20150610+ITEM-013+DOC+XML+V0//BG&amp;language=bg&amp;query=INTERV&amp;detail=3-582-000" TargetMode="External"/><Relationship Id="rId54" Type="http://schemas.openxmlformats.org/officeDocument/2006/relationships/hyperlink" Target="http://www.europarl.europa.eu/sides/getDoc.do?pubRef=-//EP//TEXT+CRE+20150210+ITEM-004+DOC+XML+V0//BG&amp;language=bg&amp;query=INTERV&amp;detail=2-116-000" TargetMode="External"/><Relationship Id="rId62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europarl.europa.eu/sides/getDoc.do?pubRef=-//EP//TEXT+CRE+20170405+ITEM-018+DOC+XML+V0//BG&amp;language=bg&amp;query=INTERV&amp;detail=3-913-000" TargetMode="External"/><Relationship Id="rId24" Type="http://schemas.openxmlformats.org/officeDocument/2006/relationships/hyperlink" Target="http://www.europarl.europa.eu/sides/getDoc.do?pubRef=-//EP//TEXT+CRE+20160427+ITEM-016+DOC+XML+V0//BG&amp;language=bg&amp;query=INTERV&amp;detail=1-107-000" TargetMode="External"/><Relationship Id="rId32" Type="http://schemas.openxmlformats.org/officeDocument/2006/relationships/hyperlink" Target="http://www.europarl.europa.eu/sides/getDoc.do?pubRef=-//EP//TEXT+CRE+20151216+ITEM-007+DOC+XML+V0//BG&amp;language=bg&amp;query=INTERV&amp;detail=3-030-000" TargetMode="External"/><Relationship Id="rId37" Type="http://schemas.openxmlformats.org/officeDocument/2006/relationships/hyperlink" Target="http://www.europarl.europa.eu/sides/getDoc.do?pubRef=-//EP//TEXT+CRE+20150909+ITEM-017+DOC+XML+V0//BG&amp;language=bg&amp;query=INTERV&amp;detail=3-854-000" TargetMode="External"/><Relationship Id="rId40" Type="http://schemas.openxmlformats.org/officeDocument/2006/relationships/hyperlink" Target="http://www.europarl.europa.eu/sides/getDoc.do?pubRef=-//EP//TEXT+CRE+20150611+ITEM-002-03+DOC+XML+V0//BG&amp;language=bg&amp;query=INTERV&amp;detail=4-105-000" TargetMode="External"/><Relationship Id="rId45" Type="http://schemas.openxmlformats.org/officeDocument/2006/relationships/hyperlink" Target="http://www.europarl.europa.eu/sides/getDoc.do?pubRef=-//EP//TEXT+CRE+20150520+ITEM-020+DOC+XML+V0//BG&amp;language=bg&amp;query=INTERV&amp;detail=3-905-000" TargetMode="External"/><Relationship Id="rId53" Type="http://schemas.openxmlformats.org/officeDocument/2006/relationships/hyperlink" Target="http://www.europarl.europa.eu/sides/getDoc.do?pubRef=-//EP//TEXT+CRE+20150309+ITEM-016+DOC+XML+V0//BG&amp;language=bg&amp;query=INTERV&amp;detail=1-253-000" TargetMode="External"/><Relationship Id="rId58" Type="http://schemas.openxmlformats.org/officeDocument/2006/relationships/hyperlink" Target="http://www.europarl.europa.eu/sides/getDoc.do?pubRef=-//EP//TEXT+CRE+20141021+ITEM-006+DOC+XML+V0//BG&amp;language=bg&amp;query=INTERV&amp;detail=2-142-000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europarl.europa.eu/sides/getDoc.do?pubRef=-//EP//TEXT+CRE+20170119+ITEM-003+DOC+XML+V0//BG&amp;language=bg&amp;query=INTERV&amp;detail=4-041-000" TargetMode="External"/><Relationship Id="rId23" Type="http://schemas.openxmlformats.org/officeDocument/2006/relationships/hyperlink" Target="http://www.europarl.europa.eu/sides/getDoc.do?pubRef=-//EP//TEXT+CRE+20160427+ITEM-016+DOC+XML+V0//BG&amp;language=bg&amp;query=INTERV&amp;detail=1-053-000" TargetMode="External"/><Relationship Id="rId28" Type="http://schemas.openxmlformats.org/officeDocument/2006/relationships/hyperlink" Target="http://www.europarl.europa.eu/sides/getDoc.do?pubRef=-//EP//TEXT+CRE+20160308+ITEM-015+DOC+XML+V0//BG&amp;language=bg&amp;query=INTERV&amp;detail=2-703-000" TargetMode="External"/><Relationship Id="rId36" Type="http://schemas.openxmlformats.org/officeDocument/2006/relationships/hyperlink" Target="http://www.europarl.europa.eu/sides/getDoc.do?pubRef=-//EP//TEXT+CRE+20151126+ITEM-003+DOC+XML+V0//BG&amp;language=bg&amp;query=INTERV&amp;detail=4-033-000" TargetMode="External"/><Relationship Id="rId49" Type="http://schemas.openxmlformats.org/officeDocument/2006/relationships/hyperlink" Target="http://www.europarl.europa.eu/sides/getDoc.do?pubRef=-//EP//TEXT+CRE+20150415+ITEM-019+DOC+XML+V0//BG&amp;language=bg&amp;query=INTERV&amp;detail=1-231-000" TargetMode="External"/><Relationship Id="rId57" Type="http://schemas.openxmlformats.org/officeDocument/2006/relationships/hyperlink" Target="http://www.europarl.europa.eu/sides/getDoc.do?pubRef=-//EP//TEXT+CRE+20141022+ITEM-005-01+DOC+XML+V0//BG&amp;language=bg&amp;query=INTERV&amp;detail=3-148-000" TargetMode="External"/><Relationship Id="rId61" Type="http://schemas.openxmlformats.org/officeDocument/2006/relationships/footer" Target="footer1.xml"/><Relationship Id="rId10" Type="http://schemas.openxmlformats.org/officeDocument/2006/relationships/hyperlink" Target="http://www.europarl.europa.eu/sides/getDoc.do?pubRef=-//EP//TEXT+CRE+20170427+ITEM-003+DOC+XML+V0//BG&amp;language=bg&amp;query=INTERV&amp;detail=2-026-000" TargetMode="External"/><Relationship Id="rId19" Type="http://schemas.openxmlformats.org/officeDocument/2006/relationships/hyperlink" Target="http://www.europarl.europa.eu/sides/getDoc.do?pubRef=-//EP//TEXT+CRE+20160914+ITEM-017+DOC+XML+V0//BG&amp;language=bg&amp;query=INTERV&amp;detail=3-645-000" TargetMode="External"/><Relationship Id="rId31" Type="http://schemas.openxmlformats.org/officeDocument/2006/relationships/hyperlink" Target="http://www.europarl.europa.eu/sides/getDoc.do?pubRef=-//EP//TEXT+CRE+20160202+ITEM-003+DOC+XML+V0//BG&amp;language=bg&amp;query=INTERV&amp;detail=2-071-000" TargetMode="External"/><Relationship Id="rId44" Type="http://schemas.openxmlformats.org/officeDocument/2006/relationships/hyperlink" Target="http://www.europarl.europa.eu/sides/getDoc.do?pubRef=-//EP//TEXT+CRE+20150527+ITEM-009+DOC+XML+V0//BG&amp;language=bg&amp;query=INTERV&amp;detail=1-133-000" TargetMode="External"/><Relationship Id="rId52" Type="http://schemas.openxmlformats.org/officeDocument/2006/relationships/hyperlink" Target="http://www.europarl.europa.eu/sides/getDoc.do?pubRef=-//EP//TEXT+CRE+20150310+ITEM-017+DOC+XML+V0//BG&amp;language=bg&amp;query=INTERV&amp;detail=2-507-000" TargetMode="External"/><Relationship Id="rId60" Type="http://schemas.openxmlformats.org/officeDocument/2006/relationships/hyperlink" Target="http://www.europarl.europa.eu/sides/getDoc.do?pubRef=-//EP//TEXT+CRE+20140702+ITEM-005+DOC+XML+V0//BG&amp;language=bg&amp;query=INTERV&amp;detail=3-058-00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europarl.europa.eu/sides/getDoc.do?pubRef=-//EP//TEXT+CRE+20170427+ITEM-003+DOC+XML+V0//BG&amp;language=bg&amp;query=INTERV&amp;detail=2-024-000" TargetMode="External"/><Relationship Id="rId14" Type="http://schemas.openxmlformats.org/officeDocument/2006/relationships/hyperlink" Target="http://www.europarl.europa.eu/sides/getDoc.do?pubRef=-//EP//TEXT+CRE+20170214+ITEM-018+DOC+XML+V0//BG&amp;language=bg&amp;query=INTERV&amp;detail=2-1840-000" TargetMode="External"/><Relationship Id="rId22" Type="http://schemas.openxmlformats.org/officeDocument/2006/relationships/hyperlink" Target="http://www.europarl.europa.eu/sides/getDoc.do?pubRef=-//EP//TEXT+CRE+20160705+ITEM-009+DOC+XML+V0//BG&amp;language=bg&amp;query=INTERV&amp;detail=2-495-000" TargetMode="External"/><Relationship Id="rId27" Type="http://schemas.openxmlformats.org/officeDocument/2006/relationships/hyperlink" Target="http://www.europarl.europa.eu/sides/getDoc.do?pubRef=-//EP//TEXT+CRE+20160412+ITEM-017+DOC+XML+V0//BG&amp;language=bg&amp;query=INTERV&amp;detail=2-1060-000" TargetMode="External"/><Relationship Id="rId30" Type="http://schemas.openxmlformats.org/officeDocument/2006/relationships/hyperlink" Target="http://www.europarl.europa.eu/sides/getDoc.do?pubRef=-//EP//TEXT+CRE+20160202+ITEM-003+DOC+XML+V0//BG&amp;language=bg&amp;query=INTERV&amp;detail=2-008-000" TargetMode="External"/><Relationship Id="rId35" Type="http://schemas.openxmlformats.org/officeDocument/2006/relationships/hyperlink" Target="http://www.europarl.europa.eu/sides/getDoc.do?pubRef=-//EP//TEXT+CRE+20151126+ITEM-003+DOC+XML+V0//BG&amp;language=bg&amp;query=INTERV&amp;detail=4-031-000" TargetMode="External"/><Relationship Id="rId43" Type="http://schemas.openxmlformats.org/officeDocument/2006/relationships/hyperlink" Target="http://www.europarl.europa.eu/sides/getDoc.do?pubRef=-//EP//TEXT+CRE+20150609+ITEM-013+DOC+XML+V0//BG&amp;language=bg&amp;query=INTERV&amp;detail=2-627-000" TargetMode="External"/><Relationship Id="rId48" Type="http://schemas.openxmlformats.org/officeDocument/2006/relationships/hyperlink" Target="http://www.europarl.europa.eu/sides/getDoc.do?pubRef=-//EP//TEXT+CRE+20150415+ITEM-015+DOC+XML+V0//BG&amp;language=bg&amp;query=INTERV&amp;detail=1-143-000" TargetMode="External"/><Relationship Id="rId56" Type="http://schemas.openxmlformats.org/officeDocument/2006/relationships/hyperlink" Target="http://www.europarl.europa.eu/sides/getDoc.do?pubRef=-//EP//TEXT+CRE+20141125+ITEM-005+DOC+XML+V0//BG&amp;language=bg&amp;query=INTERV&amp;detail=2-065-000" TargetMode="External"/><Relationship Id="rId8" Type="http://schemas.openxmlformats.org/officeDocument/2006/relationships/hyperlink" Target="http://www.europarl.europa.eu/sides/getDoc.do?pubRef=-//EP//TEXT+CRE+20170518+ITEM-008+DOC+XML+V0//BG&amp;language=bg&amp;query=INTERV&amp;detail=4-044-000" TargetMode="External"/><Relationship Id="rId51" Type="http://schemas.openxmlformats.org/officeDocument/2006/relationships/hyperlink" Target="http://www.europarl.europa.eu/sides/getDoc.do?pubRef=-//EP//TEXT+CRE+20150310+ITEM-017+DOC+XML+V0//BG&amp;language=bg&amp;query=INTERV&amp;detail=2-410-000" TargetMode="External"/><Relationship Id="rId3" Type="http://schemas.openxmlformats.org/officeDocument/2006/relationships/settings" Target="settings.xml"/><Relationship Id="rId12" Type="http://schemas.openxmlformats.org/officeDocument/2006/relationships/hyperlink" Target="http://www.europarl.europa.eu/sides/getDoc.do?pubRef=-//EP//TEXT+CRE+20170215+ITEM-004+DOC+XML+V0//BG&amp;language=bg&amp;query=INTERV&amp;detail=3-015-000" TargetMode="External"/><Relationship Id="rId17" Type="http://schemas.openxmlformats.org/officeDocument/2006/relationships/hyperlink" Target="http://www.europarl.europa.eu/sides/getDoc.do?pubRef=-//EP//TEXT+CRE+20161026+ITEM-014+DOC+XML+V0//BG&amp;language=bg&amp;query=INTERV&amp;detail=3-675-000" TargetMode="External"/><Relationship Id="rId25" Type="http://schemas.openxmlformats.org/officeDocument/2006/relationships/hyperlink" Target="http://www.europarl.europa.eu/sides/getDoc.do?pubRef=-//EP//TEXT+CRE+20160427+ITEM-017+DOC+XML+V0//BG&amp;language=bg&amp;query=INTERV&amp;detail=1-140-000" TargetMode="External"/><Relationship Id="rId33" Type="http://schemas.openxmlformats.org/officeDocument/2006/relationships/hyperlink" Target="http://www.europarl.europa.eu/sides/getDoc.do?pubRef=-//EP//TEXT+CRE+20151215+ITEM-003+DOC+XML+V0//BG&amp;language=bg&amp;query=INTERV&amp;detail=2-024-000" TargetMode="External"/><Relationship Id="rId38" Type="http://schemas.openxmlformats.org/officeDocument/2006/relationships/hyperlink" Target="http://www.europarl.europa.eu/sides/getDoc.do?pubRef=-//EP//TEXT+CRE+20150908+ITEM-011+DOC+XML+V0//BG&amp;language=bg&amp;query=INTERV&amp;detail=2-709-000" TargetMode="External"/><Relationship Id="rId46" Type="http://schemas.openxmlformats.org/officeDocument/2006/relationships/hyperlink" Target="http://www.europarl.europa.eu/sides/getDoc.do?pubRef=-//EP//TEXT+CRE+20150428+ITEM-016+DOC+XML+V0//BG&amp;language=bg&amp;query=INTERV&amp;detail=2-957-000" TargetMode="External"/><Relationship Id="rId59" Type="http://schemas.openxmlformats.org/officeDocument/2006/relationships/hyperlink" Target="http://www.europarl.europa.eu/sides/getDoc.do?pubRef=-//EP//TEXT+CRE+20140715+ITEM-008+DOC+XML+V0//BG&amp;language=bg&amp;query=INTERV&amp;detail=2-125-000" TargetMode="Externa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497FB2C3</Template>
  <TotalTime>1</TotalTime>
  <Pages>4</Pages>
  <Words>2379</Words>
  <Characters>13563</Characters>
  <Application>Microsoft Office Word</Application>
  <DocSecurity>0</DocSecurity>
  <Lines>113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gpirinski</dc:creator>
  <cp:keywords/>
  <dc:description/>
  <cp:lastModifiedBy>POPOVA Diana</cp:lastModifiedBy>
  <cp:revision>4</cp:revision>
  <dcterms:created xsi:type="dcterms:W3CDTF">2017-09-18T09:42:00Z</dcterms:created>
  <dcterms:modified xsi:type="dcterms:W3CDTF">2017-09-26T13:30:00Z</dcterms:modified>
</cp:coreProperties>
</file>